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БУРЛЫКСКИЙ СЕЛЬСОВЕТ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9540"/>
      </w:tblGrid>
      <w:tr w:rsidR="00D15935">
        <w:trPr>
          <w:trHeight w:val="120"/>
        </w:trPr>
        <w:tc>
          <w:tcPr>
            <w:tcW w:w="10080" w:type="dxa"/>
            <w:tcBorders>
              <w:top w:val="single" w:sz="2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15935" w:rsidRDefault="00013B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  <w:p w:rsidR="00D15935" w:rsidRDefault="00013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</w:t>
            </w:r>
          </w:p>
          <w:p w:rsidR="00D15935" w:rsidRDefault="00D159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5935" w:rsidRDefault="00D350F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352B8B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52B8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013BE5">
        <w:rPr>
          <w:rFonts w:ascii="Times New Roman" w:eastAsia="Times New Roman" w:hAnsi="Times New Roman"/>
          <w:sz w:val="28"/>
          <w:szCs w:val="28"/>
          <w:lang w:eastAsia="ru-RU"/>
        </w:rPr>
        <w:t xml:space="preserve">26                                              </w:t>
      </w:r>
      <w:r w:rsidR="00352B8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13B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13BE5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 Бурлыкский</w:t>
      </w:r>
    </w:p>
    <w:p w:rsidR="00D15935" w:rsidRDefault="00D159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935" w:rsidRDefault="00013BE5" w:rsidP="00D350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О </w:t>
      </w:r>
      <w:r w:rsidR="00D350F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внесении изменений в постановление </w:t>
      </w:r>
      <w:r w:rsidR="00D350F6" w:rsidRPr="00D350F6">
        <w:rPr>
          <w:rFonts w:ascii="Times New Roman" w:eastAsia="Times New Roman" w:hAnsi="Times New Roman"/>
          <w:sz w:val="28"/>
          <w:szCs w:val="28"/>
          <w:lang w:eastAsia="zh-CN"/>
        </w:rPr>
        <w:t xml:space="preserve">администрации муниципального образования Бурлыкский сельсовет от </w:t>
      </w:r>
      <w:r w:rsidR="00D350F6">
        <w:rPr>
          <w:rFonts w:ascii="Times New Roman" w:eastAsia="Times New Roman" w:hAnsi="Times New Roman"/>
          <w:sz w:val="28"/>
          <w:szCs w:val="28"/>
          <w:lang w:eastAsia="zh-CN"/>
        </w:rPr>
        <w:t>20</w:t>
      </w:r>
      <w:r w:rsidR="00D350F6" w:rsidRPr="00D350F6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D350F6">
        <w:rPr>
          <w:rFonts w:ascii="Times New Roman" w:eastAsia="Times New Roman" w:hAnsi="Times New Roman"/>
          <w:sz w:val="28"/>
          <w:szCs w:val="28"/>
          <w:lang w:eastAsia="zh-CN"/>
        </w:rPr>
        <w:t>07</w:t>
      </w:r>
      <w:r w:rsidR="00D350F6" w:rsidRPr="00D350F6">
        <w:rPr>
          <w:rFonts w:ascii="Times New Roman" w:eastAsia="Times New Roman" w:hAnsi="Times New Roman"/>
          <w:sz w:val="28"/>
          <w:szCs w:val="28"/>
          <w:lang w:eastAsia="zh-CN"/>
        </w:rPr>
        <w:t>.202</w:t>
      </w:r>
      <w:r w:rsidR="00D350F6">
        <w:rPr>
          <w:rFonts w:ascii="Times New Roman" w:eastAsia="Times New Roman" w:hAnsi="Times New Roman"/>
          <w:sz w:val="28"/>
          <w:szCs w:val="28"/>
          <w:lang w:eastAsia="zh-CN"/>
        </w:rPr>
        <w:t>3 № 75</w:t>
      </w:r>
      <w:r w:rsidR="00D350F6" w:rsidRPr="00D350F6">
        <w:rPr>
          <w:rFonts w:ascii="Times New Roman" w:eastAsia="Times New Roman" w:hAnsi="Times New Roman"/>
          <w:sz w:val="28"/>
          <w:szCs w:val="28"/>
          <w:lang w:eastAsia="zh-CN"/>
        </w:rPr>
        <w:t>-п «</w:t>
      </w:r>
      <w:r w:rsidR="00D350F6" w:rsidRPr="00D350F6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Об утверждении Порядка изъятия земельных участков, находящихся в частной собственности на территории муниципального образования Бурлыкский сельсовет, в связи с неиспользованием таких земельных участков по целевому назначению или использованием таких земельных участков с нарушением законодательства Российской Федерации</w:t>
      </w:r>
      <w:r w:rsidR="00D350F6" w:rsidRPr="00D350F6">
        <w:rPr>
          <w:rFonts w:ascii="Times New Roman" w:eastAsia="Times New Roman" w:hAnsi="Times New Roman"/>
          <w:sz w:val="28"/>
          <w:szCs w:val="28"/>
          <w:lang w:eastAsia="zh-CN"/>
        </w:rPr>
        <w:t>»</w:t>
      </w:r>
    </w:p>
    <w:p w:rsidR="00D15935" w:rsidRDefault="00D15935" w:rsidP="00D350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935" w:rsidRDefault="00013BE5" w:rsidP="00D350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соответствии с Федеральным законом </w:t>
      </w:r>
      <w:r w:rsidR="00D350F6">
        <w:rPr>
          <w:rFonts w:ascii="Times New Roman" w:eastAsia="Times New Roman" w:hAnsi="Times New Roman"/>
          <w:sz w:val="28"/>
          <w:szCs w:val="28"/>
          <w:lang w:eastAsia="ru-RU"/>
        </w:rPr>
        <w:t>от 15.12.2025 №465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-ФЗ «Об </w:t>
      </w:r>
      <w:r w:rsidR="00D350F6">
        <w:rPr>
          <w:rFonts w:ascii="Times New Roman" w:eastAsia="Times New Roman" w:hAnsi="Times New Roman"/>
          <w:sz w:val="28"/>
          <w:szCs w:val="28"/>
          <w:lang w:eastAsia="ru-RU"/>
        </w:rPr>
        <w:t>обороте земель сельскохозяйственного назначения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 руководствуясь Уставом муниципального образования Бурлыкский сельсовет Беляевского района Оренбург</w:t>
      </w:r>
      <w:r w:rsidR="00D350F6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15935" w:rsidRDefault="00D350F6" w:rsidP="00D350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350F6">
        <w:rPr>
          <w:rFonts w:ascii="Times New Roman" w:eastAsia="Times New Roman" w:hAnsi="Times New Roman"/>
          <w:sz w:val="28"/>
          <w:szCs w:val="28"/>
          <w:lang w:eastAsia="ru-RU"/>
        </w:rPr>
        <w:tab/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Внести в постановление </w:t>
      </w:r>
      <w:r w:rsidRPr="00D350F6">
        <w:rPr>
          <w:rFonts w:ascii="Times New Roman" w:eastAsia="Times New Roman" w:hAnsi="Times New Roman"/>
          <w:sz w:val="28"/>
          <w:szCs w:val="28"/>
          <w:lang w:eastAsia="zh-CN"/>
        </w:rPr>
        <w:t xml:space="preserve">администрации муниципального образования Бурлыкский сельсовет от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20</w:t>
      </w:r>
      <w:r w:rsidRPr="00D350F6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07</w:t>
      </w:r>
      <w:r w:rsidRPr="00D350F6">
        <w:rPr>
          <w:rFonts w:ascii="Times New Roman" w:eastAsia="Times New Roman" w:hAnsi="Times New Roman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3 № 75</w:t>
      </w:r>
      <w:r w:rsidRPr="00D350F6">
        <w:rPr>
          <w:rFonts w:ascii="Times New Roman" w:eastAsia="Times New Roman" w:hAnsi="Times New Roman"/>
          <w:sz w:val="28"/>
          <w:szCs w:val="28"/>
          <w:lang w:eastAsia="zh-CN"/>
        </w:rPr>
        <w:t>-п «</w:t>
      </w:r>
      <w:r w:rsidRPr="00D350F6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Об утверждении Порядка изъятия земельных участков, находящихся в частной собственности на территории муниципального образования Бурлыкский сельсовет, в связи с неиспользованием таких земельных участков по целевому назначению или использованием таких земельных участков с нарушением законодательства Российской Федерации</w:t>
      </w:r>
      <w:r w:rsidRPr="00D350F6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следующие изменения:</w:t>
      </w:r>
    </w:p>
    <w:p w:rsidR="00D350F6" w:rsidRDefault="00D350F6" w:rsidP="00D350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1.1. </w:t>
      </w:r>
      <w:r w:rsidR="00126374">
        <w:rPr>
          <w:rFonts w:ascii="Times New Roman" w:eastAsia="Times New Roman" w:hAnsi="Times New Roman"/>
          <w:sz w:val="28"/>
          <w:szCs w:val="28"/>
          <w:lang w:eastAsia="zh-CN"/>
        </w:rPr>
        <w:t>Пункт 3.2 статьи 3 дополнить абзацем следующего содержания:</w:t>
      </w:r>
    </w:p>
    <w:p w:rsidR="00126374" w:rsidRDefault="00126374" w:rsidP="00D350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ab/>
        <w:t>«</w:t>
      </w:r>
      <w:r>
        <w:rPr>
          <w:rFonts w:ascii="Times New Roman" w:hAnsi="Times New Roman"/>
          <w:sz w:val="28"/>
          <w:szCs w:val="28"/>
        </w:rPr>
        <w:t>Если изъятый земельный участок относится к землям сельскохозяйственного назначения, то начальной ценой на публичных торгах является кадастровая стоимость такого земельного участка, внесенная в ЕГРН и подлежащая применению на дату публикации извещения о проведении публичных торгов в отношении такого земельного участка.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».</w:t>
      </w:r>
    </w:p>
    <w:p w:rsidR="00126374" w:rsidRDefault="00126374" w:rsidP="00126374">
      <w:pPr>
        <w:pStyle w:val="a4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126374" w:rsidRPr="003237B6" w:rsidRDefault="00126374" w:rsidP="00126374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/>
          <w:sz w:val="28"/>
        </w:rPr>
        <w:tab/>
      </w:r>
      <w:r w:rsidRPr="003237B6">
        <w:rPr>
          <w:rFonts w:ascii="Times New Roman" w:hAnsi="Times New Roman" w:cs="Times New Roman"/>
          <w:b w:val="0"/>
          <w:sz w:val="28"/>
        </w:rPr>
        <w:t xml:space="preserve">3. Постановление вступает в силу </w:t>
      </w:r>
      <w:r w:rsidRPr="003237B6">
        <w:rPr>
          <w:rFonts w:ascii="Times New Roman" w:hAnsi="Times New Roman" w:cs="Times New Roman"/>
          <w:b w:val="0"/>
          <w:bCs/>
          <w:kern w:val="2"/>
          <w:sz w:val="28"/>
        </w:rPr>
        <w:t>после его официального опубликования в газете «Вести Бурлыкского сельсовета».</w:t>
      </w:r>
    </w:p>
    <w:p w:rsidR="00D15935" w:rsidRDefault="00D15935" w:rsidP="00126374">
      <w:pPr>
        <w:spacing w:after="0" w:line="240" w:lineRule="auto"/>
        <w:jc w:val="both"/>
        <w:rPr>
          <w:lang w:eastAsia="ru-RU"/>
        </w:rPr>
      </w:pPr>
    </w:p>
    <w:p w:rsidR="00126374" w:rsidRDefault="00126374" w:rsidP="00126374">
      <w:pPr>
        <w:spacing w:after="0" w:line="240" w:lineRule="auto"/>
        <w:jc w:val="both"/>
        <w:rPr>
          <w:lang w:eastAsia="ru-RU"/>
        </w:rPr>
      </w:pPr>
      <w:bookmarkStart w:id="0" w:name="_GoBack"/>
      <w:bookmarkEnd w:id="0"/>
    </w:p>
    <w:p w:rsidR="00D15935" w:rsidRDefault="00013B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</w:t>
      </w:r>
    </w:p>
    <w:p w:rsidR="00D15935" w:rsidRDefault="00013B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                                                                                       В.А. Черепаха</w:t>
      </w:r>
    </w:p>
    <w:p w:rsidR="00D15935" w:rsidRDefault="00D159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935" w:rsidRDefault="00D15935">
      <w:pPr>
        <w:spacing w:after="0" w:line="240" w:lineRule="auto"/>
        <w:ind w:left="851" w:hanging="851"/>
        <w:rPr>
          <w:rFonts w:ascii="Times New Roman" w:hAnsi="Times New Roman"/>
          <w:sz w:val="28"/>
          <w:szCs w:val="28"/>
        </w:rPr>
      </w:pPr>
    </w:p>
    <w:p w:rsidR="00D15935" w:rsidRDefault="00013BE5">
      <w:pPr>
        <w:spacing w:after="0"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района, прокурору, в дело.</w:t>
      </w:r>
    </w:p>
    <w:sectPr w:rsidR="00D1593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26" w:rsidRDefault="00641B26">
      <w:pPr>
        <w:spacing w:after="0" w:line="240" w:lineRule="auto"/>
      </w:pPr>
      <w:r>
        <w:separator/>
      </w:r>
    </w:p>
  </w:endnote>
  <w:endnote w:type="continuationSeparator" w:id="0">
    <w:p w:rsidR="00641B26" w:rsidRDefault="0064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26" w:rsidRDefault="00641B26">
      <w:pPr>
        <w:spacing w:after="0" w:line="240" w:lineRule="auto"/>
      </w:pPr>
      <w:r>
        <w:separator/>
      </w:r>
    </w:p>
  </w:footnote>
  <w:footnote w:type="continuationSeparator" w:id="0">
    <w:p w:rsidR="00641B26" w:rsidRDefault="00641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367D6"/>
    <w:multiLevelType w:val="hybridMultilevel"/>
    <w:tmpl w:val="B9544BDA"/>
    <w:lvl w:ilvl="0" w:tplc="8D3CC1C2">
      <w:start w:val="1"/>
      <w:numFmt w:val="decimal"/>
      <w:lvlText w:val="%1."/>
      <w:lvlJc w:val="left"/>
      <w:pPr>
        <w:ind w:left="150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935"/>
    <w:rsid w:val="00013BE5"/>
    <w:rsid w:val="00126374"/>
    <w:rsid w:val="00352B8B"/>
    <w:rsid w:val="00641B26"/>
    <w:rsid w:val="00D15935"/>
    <w:rsid w:val="00D350F6"/>
    <w:rsid w:val="00DB08C0"/>
    <w:rsid w:val="00F9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171C2-0443-40AF-9123-789791FA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DB0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DB08C0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126374"/>
    <w:pPr>
      <w:widowControl w:val="0"/>
      <w:autoSpaceDE w:val="0"/>
      <w:autoSpaceDN w:val="0"/>
    </w:pPr>
    <w:rPr>
      <w:rFonts w:ascii="Calibri" w:eastAsia="Times New Roman" w:hAnsi="Calibri" w:cs="Calibri"/>
      <w:b/>
      <w:kern w:val="28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Лобач</cp:lastModifiedBy>
  <cp:revision>19</cp:revision>
  <cp:lastPrinted>2026-02-05T11:27:00Z</cp:lastPrinted>
  <dcterms:created xsi:type="dcterms:W3CDTF">2022-02-08T05:36:00Z</dcterms:created>
  <dcterms:modified xsi:type="dcterms:W3CDTF">2026-02-05T11:27:00Z</dcterms:modified>
  <cp:version>983040</cp:version>
</cp:coreProperties>
</file>