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55" w:rsidRDefault="002B25A5" w:rsidP="002A1A7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695575" cy="25812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9B" w:rsidRPr="00F23205" w:rsidRDefault="0071649B" w:rsidP="002A1A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ОГНЕТУШИТЕЛИ</w:t>
      </w:r>
    </w:p>
    <w:p w:rsidR="0071649B" w:rsidRPr="00F23205" w:rsidRDefault="0071649B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Выбор</w:t>
      </w:r>
    </w:p>
    <w:p w:rsidR="0071649B" w:rsidRPr="00F23205" w:rsidRDefault="0071649B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Для тушения пожаров в быту применяются огнетушители двух типов: углекислотные и порошковые.</w:t>
      </w:r>
    </w:p>
    <w:p w:rsidR="0071649B" w:rsidRPr="00F23205" w:rsidRDefault="0071649B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На каждом огнетушителе указана буква (</w:t>
      </w:r>
      <w:r w:rsidRPr="00F232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23205">
        <w:rPr>
          <w:rFonts w:ascii="Times New Roman" w:hAnsi="Times New Roman" w:cs="Times New Roman"/>
          <w:sz w:val="24"/>
          <w:szCs w:val="24"/>
        </w:rPr>
        <w:t xml:space="preserve">, </w:t>
      </w:r>
      <w:r w:rsidRPr="00F232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23205">
        <w:rPr>
          <w:rFonts w:ascii="Times New Roman" w:hAnsi="Times New Roman" w:cs="Times New Roman"/>
          <w:sz w:val="24"/>
          <w:szCs w:val="24"/>
        </w:rPr>
        <w:t xml:space="preserve">, </w:t>
      </w:r>
      <w:r w:rsidRPr="00F232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23205">
        <w:rPr>
          <w:rFonts w:ascii="Times New Roman" w:hAnsi="Times New Roman" w:cs="Times New Roman"/>
          <w:sz w:val="24"/>
          <w:szCs w:val="24"/>
        </w:rPr>
        <w:t xml:space="preserve">, </w:t>
      </w:r>
      <w:r w:rsidRPr="00F232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23205">
        <w:rPr>
          <w:rFonts w:ascii="Times New Roman" w:hAnsi="Times New Roman" w:cs="Times New Roman"/>
          <w:sz w:val="24"/>
          <w:szCs w:val="24"/>
        </w:rPr>
        <w:t xml:space="preserve">, </w:t>
      </w:r>
      <w:r w:rsidRPr="00F232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3205">
        <w:rPr>
          <w:rFonts w:ascii="Times New Roman" w:hAnsi="Times New Roman" w:cs="Times New Roman"/>
          <w:sz w:val="24"/>
          <w:szCs w:val="24"/>
        </w:rPr>
        <w:t>), которой обозначается класс возгорания. При выборе огнетушителя обращайте внимание для тушения какого вида пожара он будет предназначен.</w:t>
      </w:r>
    </w:p>
    <w:p w:rsidR="0071649B" w:rsidRPr="00F23205" w:rsidRDefault="0071649B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Проверить соответствие</w:t>
      </w:r>
      <w:r w:rsidR="002A1A7C" w:rsidRPr="00F23205">
        <w:rPr>
          <w:rFonts w:ascii="Times New Roman" w:hAnsi="Times New Roman" w:cs="Times New Roman"/>
          <w:sz w:val="24"/>
          <w:szCs w:val="24"/>
        </w:rPr>
        <w:t xml:space="preserve"> купленного огнетушителя стандартам ГОСТ можно, обратившись в районное отделение ГПН или ВДПО. Он должен быть сертифицирован, иметь паспорт и инструкцию по применению.</w:t>
      </w:r>
    </w:p>
    <w:p w:rsidR="002A1A7C" w:rsidRPr="00F23205" w:rsidRDefault="002A1A7C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Использование</w:t>
      </w:r>
    </w:p>
    <w:p w:rsidR="002A1A7C" w:rsidRPr="00F23205" w:rsidRDefault="002A1A7C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Сорвите пломбу, выдерните чеку, направьте раструб на очаг возгорания и начните тушение.</w:t>
      </w:r>
    </w:p>
    <w:p w:rsidR="002A1A7C" w:rsidRPr="00F23205" w:rsidRDefault="002A1A7C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Огнетушитель следует держать вертикально.</w:t>
      </w:r>
    </w:p>
    <w:p w:rsidR="002A1A7C" w:rsidRPr="00F23205" w:rsidRDefault="002A1A7C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Огнетушитель должен храниться вдали от отопительных приборов и прямых солнечных лучей, при средней температуре, вне досягаемости детей.</w:t>
      </w:r>
    </w:p>
    <w:p w:rsidR="002A1A7C" w:rsidRPr="00F23205" w:rsidRDefault="002A1A7C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Не используйте огне</w:t>
      </w:r>
      <w:r w:rsidR="008F42FB" w:rsidRPr="00F23205">
        <w:rPr>
          <w:rFonts w:ascii="Times New Roman" w:hAnsi="Times New Roman" w:cs="Times New Roman"/>
          <w:b/>
          <w:sz w:val="24"/>
          <w:szCs w:val="24"/>
        </w:rPr>
        <w:t>тушители с истекшим сроком!</w:t>
      </w:r>
      <w:r w:rsidRPr="00F23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2FB" w:rsidRPr="00F23205" w:rsidRDefault="008F42FB" w:rsidP="00CF73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lastRenderedPageBreak/>
        <w:t>САМОСПАСАТЕЛИ</w:t>
      </w:r>
    </w:p>
    <w:p w:rsidR="008F42FB" w:rsidRPr="00F23205" w:rsidRDefault="008F42FB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Выбор</w:t>
      </w:r>
    </w:p>
    <w:p w:rsidR="008F42FB" w:rsidRPr="00F23205" w:rsidRDefault="008F42FB" w:rsidP="008F42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Самоспасатели бывают двух видов:</w:t>
      </w:r>
    </w:p>
    <w:p w:rsidR="008F42FB" w:rsidRPr="00F23205" w:rsidRDefault="00CF7328" w:rsidP="00CF7328">
      <w:pPr>
        <w:pStyle w:val="ad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фильтрующие (фильтруют кислород, поступающий к органам дыхания),</w:t>
      </w:r>
    </w:p>
    <w:p w:rsidR="00CF7328" w:rsidRPr="00F23205" w:rsidRDefault="00CF7328" w:rsidP="00CF7328">
      <w:pPr>
        <w:pStyle w:val="ad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изолирующие (полностью изолирую органы дыхания от внешней среды, снабжены дыхательным мешком).</w:t>
      </w:r>
    </w:p>
    <w:p w:rsidR="00CF7328" w:rsidRPr="00F23205" w:rsidRDefault="00CF7328" w:rsidP="00CF7328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Использование</w:t>
      </w:r>
    </w:p>
    <w:p w:rsidR="00CF7328" w:rsidRPr="00F23205" w:rsidRDefault="00CF7328" w:rsidP="00CF7328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После приобретения внимательно изучите инструкцию по применению. Самоспасатель должен соответствовать требованиям ГОСТ и иметь сертификат.</w:t>
      </w:r>
      <w:r w:rsidRPr="00F23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328" w:rsidRPr="00F23205" w:rsidRDefault="00CF7328" w:rsidP="00CF7328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328" w:rsidRPr="00F23205" w:rsidRDefault="00CF7328" w:rsidP="00CF7328">
      <w:pPr>
        <w:pStyle w:val="ad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ПОЖАРНЫЕ ИЗВЕЩАТЕЛИ</w:t>
      </w:r>
    </w:p>
    <w:p w:rsidR="00CF7328" w:rsidRPr="00F23205" w:rsidRDefault="00CF7328" w:rsidP="005113D9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Существуют несколько видов пожарных извещателей в зависимости от принципа действия</w:t>
      </w:r>
      <w:r w:rsidR="005113D9" w:rsidRPr="00F23205">
        <w:rPr>
          <w:rFonts w:ascii="Times New Roman" w:hAnsi="Times New Roman" w:cs="Times New Roman"/>
          <w:sz w:val="24"/>
          <w:szCs w:val="24"/>
        </w:rPr>
        <w:t>, оповещения, возможности повторного включения и т.д. по выбору подходящего извещателя можно проконсультироваться в районном отделении ГПН. При покупке обратите внимание на наличие сертификата соответствия ГОСТ.</w:t>
      </w:r>
    </w:p>
    <w:p w:rsidR="005113D9" w:rsidRPr="00F23205" w:rsidRDefault="005113D9" w:rsidP="005113D9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Помните, срок действия пожарного извещателя ограничивается несколькими годами, затем его необходимо заменить.</w:t>
      </w:r>
    </w:p>
    <w:p w:rsidR="00CF7328" w:rsidRPr="00F23205" w:rsidRDefault="00CF7328" w:rsidP="005113D9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649B" w:rsidRDefault="0071649B" w:rsidP="005113D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457450" cy="241699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1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9B" w:rsidRDefault="0071649B" w:rsidP="00860E0D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3095625" cy="308309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8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D9" w:rsidRPr="00F23205" w:rsidRDefault="005113D9" w:rsidP="00511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ДОМАШНЯЯ АПТЕЧКА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В домашней аптечке всегда должны находиться следующие лекарственные и нелекарственные средства: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 xml:space="preserve">Дезинфицирующие: </w:t>
      </w:r>
      <w:r w:rsidRPr="00F23205">
        <w:rPr>
          <w:rFonts w:ascii="Times New Roman" w:hAnsi="Times New Roman" w:cs="Times New Roman"/>
          <w:sz w:val="24"/>
          <w:szCs w:val="24"/>
        </w:rPr>
        <w:t>йод, зеленка, перекись водорода, спирт.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Используемые при отравлении.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Используемые при ожогах:</w:t>
      </w:r>
      <w:r w:rsidRPr="00F23205">
        <w:rPr>
          <w:rFonts w:ascii="Times New Roman" w:hAnsi="Times New Roman" w:cs="Times New Roman"/>
          <w:sz w:val="24"/>
          <w:szCs w:val="24"/>
        </w:rPr>
        <w:t xml:space="preserve">  заживляющая мазь.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Перевязочные:</w:t>
      </w:r>
      <w:r w:rsidRPr="00F23205">
        <w:rPr>
          <w:rFonts w:ascii="Times New Roman" w:hAnsi="Times New Roman" w:cs="Times New Roman"/>
          <w:sz w:val="24"/>
          <w:szCs w:val="24"/>
        </w:rPr>
        <w:t xml:space="preserve"> бинты, вата, стерильные марлевые салфетки, пластырь, жгут.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Болеутоляющие.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Жаропонижающие.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Сердечные.</w:t>
      </w:r>
    </w:p>
    <w:p w:rsidR="005113D9" w:rsidRPr="00F23205" w:rsidRDefault="005113D9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Успокоительные:</w:t>
      </w:r>
      <w:r w:rsidRPr="00F23205">
        <w:rPr>
          <w:rFonts w:ascii="Times New Roman" w:hAnsi="Times New Roman" w:cs="Times New Roman"/>
          <w:sz w:val="24"/>
          <w:szCs w:val="24"/>
        </w:rPr>
        <w:t xml:space="preserve"> валериана, пустырник.</w:t>
      </w:r>
    </w:p>
    <w:p w:rsidR="005113D9" w:rsidRPr="00F23205" w:rsidRDefault="00107918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Антигистаминные (противоаллергенные).</w:t>
      </w:r>
    </w:p>
    <w:p w:rsidR="00107918" w:rsidRPr="00F23205" w:rsidRDefault="00107918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Другое:</w:t>
      </w:r>
      <w:r w:rsidRPr="00F23205">
        <w:rPr>
          <w:rFonts w:ascii="Times New Roman" w:hAnsi="Times New Roman" w:cs="Times New Roman"/>
          <w:sz w:val="24"/>
          <w:szCs w:val="24"/>
        </w:rPr>
        <w:t xml:space="preserve"> термометр, грелка.</w:t>
      </w:r>
    </w:p>
    <w:p w:rsidR="00107918" w:rsidRPr="00F23205" w:rsidRDefault="00107918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205">
        <w:rPr>
          <w:rFonts w:ascii="Times New Roman" w:hAnsi="Times New Roman" w:cs="Times New Roman"/>
          <w:sz w:val="24"/>
          <w:szCs w:val="24"/>
        </w:rPr>
        <w:t>Из каждой группы лекарств выберите подходящее согласно рекомендациям врача.</w:t>
      </w:r>
    </w:p>
    <w:p w:rsidR="00107918" w:rsidRPr="00F23205" w:rsidRDefault="00107918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918" w:rsidRPr="00F23205" w:rsidRDefault="00107918" w:rsidP="005113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Внимательно следите за сроком годности лекарств и меняйте их по его истечению!</w:t>
      </w:r>
    </w:p>
    <w:p w:rsidR="00107918" w:rsidRP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79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ПОЛЕЗНЫЕ ТЕЛЕФОНЫ</w:t>
      </w: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7918" w:rsidRPr="00EE38BD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ТЕЛЕФОН ДОВЕРИЯ </w:t>
      </w:r>
    </w:p>
    <w:p w:rsidR="00107918" w:rsidRPr="00EE38BD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>МЧС РОССИИ</w:t>
      </w:r>
    </w:p>
    <w:p w:rsidR="00107918" w:rsidRPr="00EE38BD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07918" w:rsidRPr="00EE38BD" w:rsidRDefault="00107918" w:rsidP="00107918">
      <w:pPr>
        <w:spacing w:after="0" w:line="240" w:lineRule="auto"/>
        <w:ind w:firstLine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>Приволжский региональный центр:</w:t>
      </w:r>
    </w:p>
    <w:p w:rsidR="00107918" w:rsidRPr="00EE38BD" w:rsidRDefault="00107918" w:rsidP="00107918">
      <w:pPr>
        <w:spacing w:after="0" w:line="240" w:lineRule="auto"/>
        <w:ind w:firstLine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>(800) 100-11-20</w:t>
      </w:r>
    </w:p>
    <w:p w:rsidR="00107918" w:rsidRPr="00EE38BD" w:rsidRDefault="00107918" w:rsidP="00107918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07918" w:rsidRPr="00EE38BD" w:rsidRDefault="00107918" w:rsidP="00107918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Телефон доверия ГУ МЧС по Оренбургской области: </w:t>
      </w:r>
    </w:p>
    <w:p w:rsidR="00107918" w:rsidRPr="00EE38BD" w:rsidRDefault="00107918" w:rsidP="00107918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>8(3532) 30-81-12</w:t>
      </w:r>
    </w:p>
    <w:p w:rsidR="00107918" w:rsidRPr="00EE38BD" w:rsidRDefault="00107918" w:rsidP="00107918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07918" w:rsidRPr="00EE38BD" w:rsidRDefault="00107918" w:rsidP="00107918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>Телефон доверия:</w:t>
      </w:r>
    </w:p>
    <w:p w:rsidR="00107918" w:rsidRPr="00EE38BD" w:rsidRDefault="00107918" w:rsidP="00107918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38BD">
        <w:rPr>
          <w:rFonts w:ascii="Times New Roman" w:hAnsi="Times New Roman" w:cs="Times New Roman"/>
          <w:b/>
          <w:color w:val="002060"/>
          <w:sz w:val="24"/>
          <w:szCs w:val="24"/>
        </w:rPr>
        <w:t>8(3532) 308-999</w:t>
      </w:r>
    </w:p>
    <w:p w:rsidR="00EE38BD" w:rsidRPr="00EE38BD" w:rsidRDefault="00EE38BD" w:rsidP="00F23205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F23205" w:rsidRPr="00F23205" w:rsidRDefault="00F23205" w:rsidP="00F23205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F2320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ЗАПОМНИ ЭТИ ТЕЛЕФОНЫ!</w:t>
      </w:r>
    </w:p>
    <w:p w:rsidR="00F23205" w:rsidRPr="00F23205" w:rsidRDefault="00F23205" w:rsidP="00EE38BD">
      <w:pPr>
        <w:spacing w:after="0" w:line="240" w:lineRule="auto"/>
        <w:ind w:left="568" w:hanging="284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F23205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01 – единый телефон пожарных и спасателей</w:t>
      </w:r>
    </w:p>
    <w:p w:rsidR="00F23205" w:rsidRPr="00F23205" w:rsidRDefault="00F23205" w:rsidP="00EE38BD">
      <w:pPr>
        <w:spacing w:after="0" w:line="240" w:lineRule="auto"/>
        <w:ind w:left="568" w:hanging="284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F23205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112 – с мобильного телефона</w:t>
      </w:r>
    </w:p>
    <w:p w:rsidR="00F23205" w:rsidRPr="00F23205" w:rsidRDefault="00F23205" w:rsidP="00EE38BD">
      <w:pPr>
        <w:spacing w:after="0" w:line="240" w:lineRule="auto"/>
        <w:ind w:left="568" w:hanging="284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F23205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02 – полиция</w:t>
      </w:r>
    </w:p>
    <w:p w:rsidR="00F23205" w:rsidRDefault="00F23205" w:rsidP="00EE38BD">
      <w:pPr>
        <w:spacing w:after="0" w:line="240" w:lineRule="auto"/>
        <w:ind w:left="568" w:hanging="284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F23205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03 – скорая помощь</w:t>
      </w:r>
    </w:p>
    <w:p w:rsidR="00EE38BD" w:rsidRDefault="00EE38BD" w:rsidP="00EE38BD">
      <w:pPr>
        <w:spacing w:after="0" w:line="240" w:lineRule="auto"/>
        <w:ind w:left="568" w:hanging="284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tbl>
      <w:tblPr>
        <w:tblW w:w="52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63"/>
        <w:gridCol w:w="779"/>
        <w:gridCol w:w="905"/>
        <w:gridCol w:w="933"/>
        <w:gridCol w:w="1165"/>
      </w:tblGrid>
      <w:tr w:rsidR="00CE0983" w:rsidRPr="00CE0983" w:rsidTr="00EE38BD">
        <w:trPr>
          <w:jc w:val="center"/>
        </w:trPr>
        <w:tc>
          <w:tcPr>
            <w:tcW w:w="1463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142"/>
              <w:jc w:val="center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  <w:r w:rsidRPr="00EE38BD">
              <w:rPr>
                <w:rFonts w:ascii="Arial" w:hAnsi="Arial" w:cs="Arial"/>
                <w:bCs/>
                <w:noProof/>
                <w:color w:val="002060"/>
                <w:sz w:val="16"/>
                <w:szCs w:val="16"/>
              </w:rPr>
              <w:t>Наименование аварийной службы</w:t>
            </w:r>
          </w:p>
        </w:tc>
        <w:tc>
          <w:tcPr>
            <w:tcW w:w="3782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EE38BD">
            <w:pPr>
              <w:ind w:left="270" w:firstLine="14"/>
              <w:jc w:val="center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  <w:r w:rsidRPr="00EE38BD">
              <w:rPr>
                <w:rFonts w:ascii="Arial" w:hAnsi="Arial" w:cs="Arial"/>
                <w:bCs/>
                <w:noProof/>
                <w:color w:val="002060"/>
                <w:sz w:val="16"/>
                <w:szCs w:val="16"/>
              </w:rPr>
              <w:t>Наименование оператора</w:t>
            </w:r>
          </w:p>
        </w:tc>
      </w:tr>
      <w:tr w:rsidR="00EE38BD" w:rsidRPr="00CE0983" w:rsidTr="00EE38BD">
        <w:trPr>
          <w:trHeight w:val="246"/>
          <w:jc w:val="center"/>
        </w:trPr>
        <w:tc>
          <w:tcPr>
            <w:tcW w:w="1463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CE0983" w:rsidRPr="00EE38BD" w:rsidRDefault="00CE0983" w:rsidP="00CE0983">
            <w:pPr>
              <w:ind w:left="567" w:hanging="283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115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  <w:r w:rsidRPr="00EE38BD">
              <w:rPr>
                <w:rFonts w:ascii="Arial" w:hAnsi="Arial" w:cs="Arial"/>
                <w:bCs/>
                <w:noProof/>
                <w:color w:val="002060"/>
                <w:sz w:val="16"/>
                <w:szCs w:val="16"/>
              </w:rPr>
              <w:t xml:space="preserve">МТС </w:t>
            </w:r>
          </w:p>
        </w:tc>
        <w:tc>
          <w:tcPr>
            <w:tcW w:w="9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115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  <w:r w:rsidRPr="00EE38BD">
              <w:rPr>
                <w:rFonts w:ascii="Arial" w:hAnsi="Arial" w:cs="Arial"/>
                <w:bCs/>
                <w:noProof/>
                <w:color w:val="002060"/>
                <w:sz w:val="16"/>
                <w:szCs w:val="16"/>
              </w:rPr>
              <w:t xml:space="preserve">Билайн </w:t>
            </w:r>
          </w:p>
        </w:tc>
        <w:tc>
          <w:tcPr>
            <w:tcW w:w="9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115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  <w:r w:rsidRPr="00EE38BD">
              <w:rPr>
                <w:rFonts w:ascii="Arial" w:hAnsi="Arial" w:cs="Arial"/>
                <w:bCs/>
                <w:noProof/>
                <w:color w:val="002060"/>
                <w:sz w:val="16"/>
                <w:szCs w:val="16"/>
              </w:rPr>
              <w:t xml:space="preserve">Мегафон </w:t>
            </w:r>
          </w:p>
        </w:tc>
        <w:tc>
          <w:tcPr>
            <w:tcW w:w="11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115"/>
              <w:rPr>
                <w:rFonts w:ascii="Arial" w:hAnsi="Arial" w:cs="Arial"/>
                <w:noProof/>
                <w:color w:val="002060"/>
                <w:sz w:val="16"/>
                <w:szCs w:val="16"/>
              </w:rPr>
            </w:pPr>
            <w:r w:rsidRPr="00EE38BD">
              <w:rPr>
                <w:rFonts w:ascii="Arial" w:hAnsi="Arial" w:cs="Arial"/>
                <w:bCs/>
                <w:noProof/>
                <w:color w:val="002060"/>
                <w:sz w:val="16"/>
                <w:szCs w:val="16"/>
              </w:rPr>
              <w:t xml:space="preserve">Ростелеком </w:t>
            </w:r>
          </w:p>
        </w:tc>
      </w:tr>
      <w:tr w:rsidR="00EE38BD" w:rsidRPr="00CE0983" w:rsidTr="00EE38BD">
        <w:trPr>
          <w:trHeight w:val="650"/>
          <w:jc w:val="center"/>
        </w:trPr>
        <w:tc>
          <w:tcPr>
            <w:tcW w:w="1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CE0983" w:rsidRDefault="00CE0983" w:rsidP="00EE38BD">
            <w:pPr>
              <w:ind w:left="284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CE0983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МЧС </w:t>
            </w:r>
          </w:p>
        </w:tc>
        <w:tc>
          <w:tcPr>
            <w:tcW w:w="7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010, 112 </w:t>
            </w:r>
          </w:p>
        </w:tc>
        <w:tc>
          <w:tcPr>
            <w:tcW w:w="9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010, 001, 112 </w:t>
            </w:r>
          </w:p>
        </w:tc>
        <w:tc>
          <w:tcPr>
            <w:tcW w:w="9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010, 112 </w:t>
            </w:r>
          </w:p>
        </w:tc>
        <w:tc>
          <w:tcPr>
            <w:tcW w:w="11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EE38BD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>010, 112</w:t>
            </w:r>
          </w:p>
        </w:tc>
      </w:tr>
      <w:tr w:rsidR="00EE38BD" w:rsidRPr="00CE0983" w:rsidTr="00EE38BD">
        <w:trPr>
          <w:trHeight w:val="493"/>
          <w:jc w:val="center"/>
        </w:trPr>
        <w:tc>
          <w:tcPr>
            <w:tcW w:w="1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CE0983" w:rsidRDefault="00CE0983" w:rsidP="00EE38BD">
            <w:pPr>
              <w:ind w:left="284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CE0983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Полиция </w:t>
            </w:r>
          </w:p>
        </w:tc>
        <w:tc>
          <w:tcPr>
            <w:tcW w:w="7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020 </w:t>
            </w:r>
          </w:p>
        </w:tc>
        <w:tc>
          <w:tcPr>
            <w:tcW w:w="9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020, 002 </w:t>
            </w:r>
          </w:p>
        </w:tc>
        <w:tc>
          <w:tcPr>
            <w:tcW w:w="9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020 </w:t>
            </w:r>
          </w:p>
        </w:tc>
        <w:tc>
          <w:tcPr>
            <w:tcW w:w="11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020 </w:t>
            </w:r>
          </w:p>
        </w:tc>
      </w:tr>
      <w:tr w:rsidR="00EE38BD" w:rsidRPr="00CE0983" w:rsidTr="00EE38BD">
        <w:trPr>
          <w:trHeight w:val="590"/>
          <w:jc w:val="center"/>
        </w:trPr>
        <w:tc>
          <w:tcPr>
            <w:tcW w:w="1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CE0983" w:rsidRDefault="00CE0983" w:rsidP="00EE38BD">
            <w:pPr>
              <w:ind w:left="284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CE0983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Скорая помощь </w:t>
            </w:r>
          </w:p>
        </w:tc>
        <w:tc>
          <w:tcPr>
            <w:tcW w:w="7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030 </w:t>
            </w:r>
          </w:p>
        </w:tc>
        <w:tc>
          <w:tcPr>
            <w:tcW w:w="9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030, 003 </w:t>
            </w:r>
          </w:p>
        </w:tc>
        <w:tc>
          <w:tcPr>
            <w:tcW w:w="9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030 </w:t>
            </w:r>
          </w:p>
        </w:tc>
        <w:tc>
          <w:tcPr>
            <w:tcW w:w="11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030 </w:t>
            </w:r>
          </w:p>
        </w:tc>
      </w:tr>
      <w:tr w:rsidR="00EE38BD" w:rsidRPr="00CE0983" w:rsidTr="00EE38BD">
        <w:trPr>
          <w:jc w:val="center"/>
        </w:trPr>
        <w:tc>
          <w:tcPr>
            <w:tcW w:w="1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CE0983" w:rsidRDefault="00CE0983" w:rsidP="00EE38BD">
            <w:pPr>
              <w:ind w:left="231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CE0983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Аварийная газовая </w:t>
            </w:r>
          </w:p>
        </w:tc>
        <w:tc>
          <w:tcPr>
            <w:tcW w:w="7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040 </w:t>
            </w:r>
          </w:p>
        </w:tc>
        <w:tc>
          <w:tcPr>
            <w:tcW w:w="9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040, 004 </w:t>
            </w:r>
          </w:p>
        </w:tc>
        <w:tc>
          <w:tcPr>
            <w:tcW w:w="9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040 </w:t>
            </w:r>
          </w:p>
        </w:tc>
        <w:tc>
          <w:tcPr>
            <w:tcW w:w="11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0983" w:rsidRPr="00EE38BD" w:rsidRDefault="00CE0983" w:rsidP="00CE0983">
            <w:pPr>
              <w:ind w:left="270" w:firstLine="14"/>
              <w:rPr>
                <w:rFonts w:ascii="Times New Roman" w:hAnsi="Times New Roman" w:cs="Times New Roman"/>
                <w:noProof/>
                <w:color w:val="002060"/>
              </w:rPr>
            </w:pPr>
            <w:r w:rsidRPr="00EE38BD">
              <w:rPr>
                <w:rFonts w:ascii="Times New Roman" w:hAnsi="Times New Roman" w:cs="Times New Roman"/>
                <w:bCs/>
                <w:noProof/>
                <w:color w:val="002060"/>
              </w:rPr>
              <w:t xml:space="preserve">040 </w:t>
            </w:r>
          </w:p>
        </w:tc>
      </w:tr>
    </w:tbl>
    <w:p w:rsidR="00CE0983" w:rsidRPr="00F23205" w:rsidRDefault="00CE0983" w:rsidP="00F23205">
      <w:pPr>
        <w:ind w:left="567" w:hanging="283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F23205">
      <w:pPr>
        <w:rPr>
          <w:noProof/>
        </w:rPr>
      </w:pPr>
    </w:p>
    <w:p w:rsidR="00F23205" w:rsidRDefault="00F23205" w:rsidP="00F23205">
      <w:pPr>
        <w:rPr>
          <w:noProof/>
        </w:rPr>
      </w:pPr>
    </w:p>
    <w:p w:rsidR="00F23205" w:rsidRDefault="00F23205" w:rsidP="00F23205">
      <w:pPr>
        <w:rPr>
          <w:noProof/>
        </w:rPr>
      </w:pPr>
    </w:p>
    <w:p w:rsidR="00F23205" w:rsidRDefault="00F23205" w:rsidP="00F23205">
      <w:pPr>
        <w:rPr>
          <w:noProof/>
        </w:rPr>
      </w:pPr>
    </w:p>
    <w:p w:rsidR="00F23205" w:rsidRDefault="00F23205" w:rsidP="00F23205">
      <w:pPr>
        <w:rPr>
          <w:noProof/>
        </w:rPr>
      </w:pPr>
      <w:r w:rsidRPr="00340E4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8pt;margin-top:5.25pt;width:199.3pt;height:76.55pt;z-index:25166028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3205" w:rsidRDefault="00F23205" w:rsidP="00F23205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F23205" w:rsidRDefault="00F23205" w:rsidP="00F23205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F23205" w:rsidRPr="009D5325" w:rsidRDefault="00F23205" w:rsidP="00F23205">
                  <w:pPr>
                    <w:pStyle w:val="msoaddress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Оренбург, ул.Луговая, д.</w:t>
                  </w:r>
                  <w:r w:rsidRPr="009D5325">
                    <w:rPr>
                      <w:sz w:val="28"/>
                      <w:szCs w:val="28"/>
                    </w:rPr>
                    <w:t>78А</w:t>
                  </w:r>
                </w:p>
                <w:p w:rsidR="00F23205" w:rsidRDefault="00F23205" w:rsidP="00F23205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F23205" w:rsidRDefault="00F23205" w:rsidP="00F23205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</w:p>
    <w:p w:rsidR="00F23205" w:rsidRPr="009D5325" w:rsidRDefault="00F23205" w:rsidP="00F23205">
      <w:pPr>
        <w:rPr>
          <w:rFonts w:ascii="Times New Roman" w:hAnsi="Times New Roman" w:cs="Times New Roman"/>
          <w:noProof/>
          <w:sz w:val="28"/>
          <w:szCs w:val="28"/>
        </w:rPr>
      </w:pPr>
    </w:p>
    <w:p w:rsidR="00F23205" w:rsidRPr="009D5325" w:rsidRDefault="00F23205" w:rsidP="00F23205">
      <w:pPr>
        <w:rPr>
          <w:rFonts w:ascii="Times New Roman" w:hAnsi="Times New Roman" w:cs="Times New Roman"/>
          <w:noProof/>
          <w:sz w:val="28"/>
          <w:szCs w:val="28"/>
        </w:rPr>
      </w:pPr>
    </w:p>
    <w:p w:rsidR="00F23205" w:rsidRPr="009D5325" w:rsidRDefault="00F23205" w:rsidP="00F23205">
      <w:pPr>
        <w:rPr>
          <w:rFonts w:ascii="Times New Roman" w:hAnsi="Times New Roman" w:cs="Times New Roman"/>
          <w:noProof/>
          <w:sz w:val="28"/>
          <w:szCs w:val="28"/>
        </w:rPr>
      </w:pPr>
    </w:p>
    <w:p w:rsidR="00F23205" w:rsidRPr="009D5325" w:rsidRDefault="00F23205" w:rsidP="00F23205">
      <w:pPr>
        <w:rPr>
          <w:rFonts w:ascii="Times New Roman" w:hAnsi="Times New Roman" w:cs="Times New Roman"/>
          <w:noProof/>
          <w:sz w:val="28"/>
          <w:szCs w:val="28"/>
        </w:rPr>
      </w:pPr>
      <w:r w:rsidRPr="009D5325">
        <w:rPr>
          <w:rFonts w:ascii="Times New Roman" w:hAnsi="Times New Roman" w:cs="Times New Roman"/>
          <w:noProof/>
          <w:sz w:val="28"/>
          <w:szCs w:val="28"/>
        </w:rPr>
        <w:t>Телефон: 8 (3532) 33-46-16;</w:t>
      </w:r>
      <w:r w:rsidRPr="009D5325">
        <w:rPr>
          <w:rFonts w:ascii="Times New Roman" w:hAnsi="Times New Roman" w:cs="Times New Roman"/>
          <w:noProof/>
          <w:sz w:val="28"/>
          <w:szCs w:val="28"/>
        </w:rPr>
        <w:br/>
        <w:t>Тел./факс: 8 (3532) 33-49-96; 33-67-91</w:t>
      </w:r>
      <w:r w:rsidRPr="009D5325">
        <w:rPr>
          <w:rFonts w:ascii="Times New Roman" w:hAnsi="Times New Roman" w:cs="Times New Roman"/>
          <w:noProof/>
          <w:sz w:val="28"/>
          <w:szCs w:val="28"/>
        </w:rPr>
        <w:br/>
        <w:t xml:space="preserve">Эл. почта: </w:t>
      </w:r>
      <w:r w:rsidRPr="009D5325">
        <w:rPr>
          <w:rFonts w:ascii="Times New Roman" w:hAnsi="Times New Roman" w:cs="Times New Roman"/>
          <w:noProof/>
          <w:color w:val="0070C0"/>
          <w:sz w:val="28"/>
          <w:szCs w:val="28"/>
          <w:lang w:val="en-US"/>
        </w:rPr>
        <w:t>orenumc</w:t>
      </w:r>
      <w:r w:rsidRPr="009D5325">
        <w:rPr>
          <w:rFonts w:ascii="Times New Roman" w:hAnsi="Times New Roman" w:cs="Times New Roman"/>
          <w:noProof/>
          <w:color w:val="0070C0"/>
          <w:sz w:val="28"/>
          <w:szCs w:val="28"/>
        </w:rPr>
        <w:t>@</w:t>
      </w:r>
      <w:r w:rsidRPr="009D5325">
        <w:rPr>
          <w:rFonts w:ascii="Times New Roman" w:hAnsi="Times New Roman" w:cs="Times New Roman"/>
          <w:noProof/>
          <w:color w:val="0070C0"/>
          <w:sz w:val="28"/>
          <w:szCs w:val="28"/>
          <w:lang w:val="en-US"/>
        </w:rPr>
        <w:t>mail</w:t>
      </w:r>
      <w:r w:rsidRPr="009D5325">
        <w:rPr>
          <w:rFonts w:ascii="Times New Roman" w:hAnsi="Times New Roman" w:cs="Times New Roman"/>
          <w:noProof/>
          <w:color w:val="0070C0"/>
          <w:sz w:val="28"/>
          <w:szCs w:val="28"/>
        </w:rPr>
        <w:t>.</w:t>
      </w:r>
      <w:r w:rsidRPr="009D5325">
        <w:rPr>
          <w:rFonts w:ascii="Times New Roman" w:hAnsi="Times New Roman" w:cs="Times New Roman"/>
          <w:noProof/>
          <w:color w:val="0070C0"/>
          <w:sz w:val="28"/>
          <w:szCs w:val="28"/>
          <w:lang w:val="en-US"/>
        </w:rPr>
        <w:t>ru</w:t>
      </w:r>
    </w:p>
    <w:p w:rsidR="00F23205" w:rsidRPr="00CB49B5" w:rsidRDefault="00F23205" w:rsidP="00F23205">
      <w:pPr>
        <w:rPr>
          <w:noProof/>
        </w:rPr>
      </w:pPr>
      <w:r w:rsidRPr="00CB49B5">
        <w:rPr>
          <w:noProof/>
        </w:rPr>
        <w:t> </w:t>
      </w:r>
    </w:p>
    <w:p w:rsidR="00F23205" w:rsidRDefault="00F23205" w:rsidP="00F23205">
      <w:pPr>
        <w:rPr>
          <w:noProof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F23205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</w:p>
    <w:p w:rsidR="00F23205" w:rsidRPr="009D5325" w:rsidRDefault="00F23205" w:rsidP="00F23205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9D5325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ГБОУ «Учебно-методический центр по ГОЧС Оренбургской области»</w:t>
      </w: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543050" cy="1515331"/>
            <wp:effectExtent l="19050" t="0" r="0" b="0"/>
            <wp:docPr id="2" name="Рисунок 16" descr="iCAKB0T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AKB0TJ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918" w:rsidRDefault="00107918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3205" w:rsidRPr="00F23205" w:rsidRDefault="00F23205" w:rsidP="001079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1649B" w:rsidRDefault="00F23205" w:rsidP="00F2320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23205">
        <w:rPr>
          <w:rFonts w:ascii="Times New Roman" w:hAnsi="Times New Roman" w:cs="Times New Roman"/>
          <w:b/>
          <w:color w:val="FF0000"/>
          <w:sz w:val="36"/>
          <w:szCs w:val="36"/>
        </w:rPr>
        <w:t>ПОЛЕЗНЫЕ СОВЕТЫ</w:t>
      </w:r>
    </w:p>
    <w:p w:rsidR="0071649B" w:rsidRDefault="0071649B" w:rsidP="00F23205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71625" cy="2275946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7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05" w:rsidRDefault="00F23205" w:rsidP="00F23205">
      <w:pPr>
        <w:jc w:val="center"/>
        <w:rPr>
          <w:szCs w:val="28"/>
        </w:rPr>
      </w:pPr>
    </w:p>
    <w:p w:rsidR="00F23205" w:rsidRDefault="00F23205" w:rsidP="00F23205">
      <w:pPr>
        <w:jc w:val="center"/>
        <w:rPr>
          <w:szCs w:val="28"/>
        </w:rPr>
      </w:pPr>
    </w:p>
    <w:p w:rsidR="00F23205" w:rsidRPr="00F23205" w:rsidRDefault="00F23205" w:rsidP="00F23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Оренбург</w:t>
      </w:r>
    </w:p>
    <w:p w:rsidR="00F23205" w:rsidRPr="00F23205" w:rsidRDefault="00F23205" w:rsidP="00F23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05">
        <w:rPr>
          <w:rFonts w:ascii="Times New Roman" w:hAnsi="Times New Roman" w:cs="Times New Roman"/>
          <w:b/>
          <w:sz w:val="24"/>
          <w:szCs w:val="24"/>
        </w:rPr>
        <w:t>2013</w:t>
      </w:r>
    </w:p>
    <w:sectPr w:rsidR="00F23205" w:rsidRPr="00F23205" w:rsidSect="0071649B"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A8" w:rsidRDefault="006E30A8" w:rsidP="00CB49B5">
      <w:pPr>
        <w:spacing w:after="0" w:line="240" w:lineRule="auto"/>
      </w:pPr>
      <w:r>
        <w:separator/>
      </w:r>
    </w:p>
  </w:endnote>
  <w:endnote w:type="continuationSeparator" w:id="1">
    <w:p w:rsidR="006E30A8" w:rsidRDefault="006E30A8" w:rsidP="00CB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A8" w:rsidRDefault="006E30A8" w:rsidP="00CB49B5">
      <w:pPr>
        <w:spacing w:after="0" w:line="240" w:lineRule="auto"/>
      </w:pPr>
      <w:r>
        <w:separator/>
      </w:r>
    </w:p>
  </w:footnote>
  <w:footnote w:type="continuationSeparator" w:id="1">
    <w:p w:rsidR="006E30A8" w:rsidRDefault="006E30A8" w:rsidP="00CB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BEC"/>
    <w:multiLevelType w:val="multilevel"/>
    <w:tmpl w:val="716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5680"/>
    <w:multiLevelType w:val="multilevel"/>
    <w:tmpl w:val="435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5CED"/>
    <w:multiLevelType w:val="multilevel"/>
    <w:tmpl w:val="581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05D0C"/>
    <w:multiLevelType w:val="hybridMultilevel"/>
    <w:tmpl w:val="C598CBE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A45854"/>
    <w:multiLevelType w:val="multilevel"/>
    <w:tmpl w:val="C602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74BBC"/>
    <w:multiLevelType w:val="multilevel"/>
    <w:tmpl w:val="6C7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24C0C"/>
    <w:multiLevelType w:val="hybridMultilevel"/>
    <w:tmpl w:val="749057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3820D2"/>
    <w:multiLevelType w:val="multilevel"/>
    <w:tmpl w:val="B18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5134B"/>
    <w:multiLevelType w:val="multilevel"/>
    <w:tmpl w:val="BDB2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D25FB"/>
    <w:multiLevelType w:val="multilevel"/>
    <w:tmpl w:val="72CE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40EF6"/>
    <w:multiLevelType w:val="multilevel"/>
    <w:tmpl w:val="3EC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20C68"/>
    <w:multiLevelType w:val="multilevel"/>
    <w:tmpl w:val="660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74A64"/>
    <w:multiLevelType w:val="multilevel"/>
    <w:tmpl w:val="266A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65945"/>
    <w:multiLevelType w:val="multilevel"/>
    <w:tmpl w:val="FD3A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E80"/>
    <w:rsid w:val="00093E1C"/>
    <w:rsid w:val="00094850"/>
    <w:rsid w:val="000A2F76"/>
    <w:rsid w:val="000C7B0E"/>
    <w:rsid w:val="00107918"/>
    <w:rsid w:val="00114856"/>
    <w:rsid w:val="001C080E"/>
    <w:rsid w:val="00241864"/>
    <w:rsid w:val="002422F3"/>
    <w:rsid w:val="00246263"/>
    <w:rsid w:val="002838C9"/>
    <w:rsid w:val="002A1A7C"/>
    <w:rsid w:val="002B25A5"/>
    <w:rsid w:val="002C3C6C"/>
    <w:rsid w:val="0031471F"/>
    <w:rsid w:val="003413F6"/>
    <w:rsid w:val="003414BD"/>
    <w:rsid w:val="003807E5"/>
    <w:rsid w:val="003945D7"/>
    <w:rsid w:val="0044037E"/>
    <w:rsid w:val="0045767E"/>
    <w:rsid w:val="00482574"/>
    <w:rsid w:val="004F2136"/>
    <w:rsid w:val="005006BC"/>
    <w:rsid w:val="005113D9"/>
    <w:rsid w:val="005D2630"/>
    <w:rsid w:val="006D30C1"/>
    <w:rsid w:val="006E30A8"/>
    <w:rsid w:val="00713E80"/>
    <w:rsid w:val="0071649B"/>
    <w:rsid w:val="007C770E"/>
    <w:rsid w:val="007E6787"/>
    <w:rsid w:val="00800F35"/>
    <w:rsid w:val="00860E0D"/>
    <w:rsid w:val="008D0D42"/>
    <w:rsid w:val="008F42FB"/>
    <w:rsid w:val="0091625A"/>
    <w:rsid w:val="00945430"/>
    <w:rsid w:val="009A0C34"/>
    <w:rsid w:val="009D5325"/>
    <w:rsid w:val="00A53349"/>
    <w:rsid w:val="00A66439"/>
    <w:rsid w:val="00A71B4E"/>
    <w:rsid w:val="00A96DE9"/>
    <w:rsid w:val="00B26CC3"/>
    <w:rsid w:val="00B713CE"/>
    <w:rsid w:val="00BC0099"/>
    <w:rsid w:val="00CB49B5"/>
    <w:rsid w:val="00CB5B65"/>
    <w:rsid w:val="00CE0983"/>
    <w:rsid w:val="00CF7328"/>
    <w:rsid w:val="00D352D6"/>
    <w:rsid w:val="00D652D7"/>
    <w:rsid w:val="00DD6D28"/>
    <w:rsid w:val="00E31E9A"/>
    <w:rsid w:val="00E4182A"/>
    <w:rsid w:val="00EC31A5"/>
    <w:rsid w:val="00EE38BD"/>
    <w:rsid w:val="00EE4855"/>
    <w:rsid w:val="00F12D03"/>
    <w:rsid w:val="00F23205"/>
    <w:rsid w:val="00FB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50"/>
  </w:style>
  <w:style w:type="paragraph" w:styleId="2">
    <w:name w:val="heading 2"/>
    <w:basedOn w:val="a"/>
    <w:link w:val="20"/>
    <w:uiPriority w:val="9"/>
    <w:qFormat/>
    <w:rsid w:val="00440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0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40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40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0D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403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03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403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4037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-text-value">
    <w:name w:val="fr-text-value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20">
    <w:name w:val="fr-marker-20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40">
    <w:name w:val="fr-marker-40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60">
    <w:name w:val="fr-marker-60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80">
    <w:name w:val="fr-marker-80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100">
    <w:name w:val="fr-marker-100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text">
    <w:name w:val="fr-text"/>
    <w:basedOn w:val="a"/>
    <w:rsid w:val="0044037E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value20">
    <w:name w:val="fr-value20"/>
    <w:basedOn w:val="a"/>
    <w:rsid w:val="0044037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40">
    <w:name w:val="fr-value40"/>
    <w:basedOn w:val="a"/>
    <w:rsid w:val="0044037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60">
    <w:name w:val="fr-value60"/>
    <w:basedOn w:val="a"/>
    <w:rsid w:val="0044037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80">
    <w:name w:val="fr-value80"/>
    <w:basedOn w:val="a"/>
    <w:rsid w:val="0044037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100">
    <w:name w:val="fr-value100"/>
    <w:basedOn w:val="a"/>
    <w:rsid w:val="0044037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0">
    <w:name w:val="flaggedrevs-color-0"/>
    <w:basedOn w:val="a"/>
    <w:rsid w:val="0044037E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1">
    <w:name w:val="flaggedrevs-color-1"/>
    <w:basedOn w:val="a"/>
    <w:rsid w:val="0044037E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2">
    <w:name w:val="flaggedrevs-color-2"/>
    <w:basedOn w:val="a"/>
    <w:rsid w:val="0044037E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3">
    <w:name w:val="flaggedrevs-color-3"/>
    <w:basedOn w:val="a"/>
    <w:rsid w:val="0044037E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unreviewed2">
    <w:name w:val="flaggedrevs-unreviewed2"/>
    <w:basedOn w:val="a"/>
    <w:rsid w:val="0044037E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icon-current">
    <w:name w:val="fr-icon-current"/>
    <w:basedOn w:val="a"/>
    <w:rsid w:val="0044037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icon-stable">
    <w:name w:val="fr-icon-stable"/>
    <w:basedOn w:val="a"/>
    <w:rsid w:val="0044037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icon-quality">
    <w:name w:val="fr-icon-quality"/>
    <w:basedOn w:val="a"/>
    <w:rsid w:val="0044037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icon-locked">
    <w:name w:val="fr-icon-locked"/>
    <w:basedOn w:val="a"/>
    <w:rsid w:val="0044037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icon-unlocked">
    <w:name w:val="fr-icon-unlocked"/>
    <w:basedOn w:val="a"/>
    <w:rsid w:val="0044037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diff-ratings">
    <w:name w:val="fr-diff-ratings"/>
    <w:basedOn w:val="a"/>
    <w:rsid w:val="0044037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r-diff-to-stable">
    <w:name w:val="fr-diff-to-stable"/>
    <w:basedOn w:val="a"/>
    <w:rsid w:val="0044037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hist-basic-user">
    <w:name w:val="fr-hist-basic-user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quality-user">
    <w:name w:val="fr-hist-quality-user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basic-auto">
    <w:name w:val="fr-hist-basic-auto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quality-auto">
    <w:name w:val="fr-hist-quality-auto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backlognotice">
    <w:name w:val="fr-backlognotice"/>
    <w:basedOn w:val="a"/>
    <w:rsid w:val="0044037E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watchlist-old-notice">
    <w:name w:val="fr-watchlist-old-notice"/>
    <w:basedOn w:val="a"/>
    <w:rsid w:val="0044037E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">
    <w:name w:val="fr-pending-long"/>
    <w:basedOn w:val="a"/>
    <w:rsid w:val="0044037E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2">
    <w:name w:val="fr-pending-long2"/>
    <w:basedOn w:val="a"/>
    <w:rsid w:val="0044037E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3">
    <w:name w:val="fr-pending-long3"/>
    <w:basedOn w:val="a"/>
    <w:rsid w:val="0044037E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unreviewed-unwatched">
    <w:name w:val="fr-unreviewed-unwatched"/>
    <w:basedOn w:val="a"/>
    <w:rsid w:val="0044037E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under-review">
    <w:name w:val="fr-under-review"/>
    <w:basedOn w:val="a"/>
    <w:rsid w:val="0044037E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reviewform">
    <w:name w:val="flaggedrevs_reviewform"/>
    <w:basedOn w:val="a"/>
    <w:rsid w:val="0044037E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r-rating-controls">
    <w:name w:val="fr-rating-controls"/>
    <w:basedOn w:val="a"/>
    <w:rsid w:val="0044037E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controls-disabled">
    <w:name w:val="fr-rating-controls-disabled"/>
    <w:basedOn w:val="a"/>
    <w:rsid w:val="0044037E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s">
    <w:name w:val="fr-rating-options"/>
    <w:basedOn w:val="a"/>
    <w:rsid w:val="0044037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0">
    <w:name w:val="fr-rating-option-0"/>
    <w:basedOn w:val="a"/>
    <w:rsid w:val="0044037E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1">
    <w:name w:val="fr-rating-option-1"/>
    <w:basedOn w:val="a"/>
    <w:rsid w:val="0044037E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2">
    <w:name w:val="fr-rating-option-2"/>
    <w:basedOn w:val="a"/>
    <w:rsid w:val="0044037E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3">
    <w:name w:val="fr-rating-option-3"/>
    <w:basedOn w:val="a"/>
    <w:rsid w:val="0044037E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4">
    <w:name w:val="fr-rating-option-4"/>
    <w:basedOn w:val="a"/>
    <w:rsid w:val="0044037E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diff-patrollink">
    <w:name w:val="fr-diff-patrollink"/>
    <w:basedOn w:val="a"/>
    <w:rsid w:val="004403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notes-box">
    <w:name w:val="fr-notes-box"/>
    <w:basedOn w:val="a"/>
    <w:rsid w:val="0044037E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comment-box">
    <w:name w:val="fr-comment-box"/>
    <w:basedOn w:val="a"/>
    <w:rsid w:val="0044037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dave">
    <w:name w:val="fr-rating-dave"/>
    <w:basedOn w:val="a"/>
    <w:rsid w:val="0044037E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rave">
    <w:name w:val="fr-rating-rave"/>
    <w:basedOn w:val="a"/>
    <w:rsid w:val="0044037E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hiddenform">
    <w:name w:val="fr-hiddenform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quote">
    <w:name w:val="quote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quote">
    <w:name w:val="prequote"/>
    <w:basedOn w:val="a"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44037E"/>
  </w:style>
  <w:style w:type="character" w:customStyle="1" w:styleId="tocnumber">
    <w:name w:val="tocnumber"/>
    <w:basedOn w:val="a0"/>
    <w:rsid w:val="0044037E"/>
  </w:style>
  <w:style w:type="character" w:customStyle="1" w:styleId="toctext">
    <w:name w:val="toctext"/>
    <w:basedOn w:val="a0"/>
    <w:rsid w:val="0044037E"/>
  </w:style>
  <w:style w:type="character" w:customStyle="1" w:styleId="mw-headline">
    <w:name w:val="mw-headline"/>
    <w:basedOn w:val="a0"/>
    <w:rsid w:val="0044037E"/>
  </w:style>
  <w:style w:type="character" w:customStyle="1" w:styleId="headtext">
    <w:name w:val="headtext"/>
    <w:basedOn w:val="a0"/>
    <w:rsid w:val="0044037E"/>
  </w:style>
  <w:style w:type="paragraph" w:styleId="a6">
    <w:name w:val="Balloon Text"/>
    <w:basedOn w:val="a"/>
    <w:link w:val="a7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3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49B5"/>
  </w:style>
  <w:style w:type="paragraph" w:styleId="ab">
    <w:name w:val="footer"/>
    <w:basedOn w:val="a"/>
    <w:link w:val="ac"/>
    <w:uiPriority w:val="99"/>
    <w:semiHidden/>
    <w:unhideWhenUsed/>
    <w:rsid w:val="00CB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49B5"/>
  </w:style>
  <w:style w:type="paragraph" w:customStyle="1" w:styleId="msoaddress">
    <w:name w:val="msoaddress"/>
    <w:rsid w:val="00CB49B5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styleId="ad">
    <w:name w:val="List Paragraph"/>
    <w:basedOn w:val="a"/>
    <w:uiPriority w:val="34"/>
    <w:qFormat/>
    <w:rsid w:val="00CF7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8788">
                      <w:marLeft w:val="-75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6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8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1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4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9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1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7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0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9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1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5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7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9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1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9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7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5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8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6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1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4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22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8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9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7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0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7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1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8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7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1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3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7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4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1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7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3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3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0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8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3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20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1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0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1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0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8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1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325">
                          <w:marLeft w:val="622"/>
                          <w:marRight w:val="178"/>
                          <w:marTop w:val="533"/>
                          <w:marBottom w:val="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81447">
                              <w:marLeft w:val="-7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175">
                      <w:marLeft w:val="-89"/>
                      <w:marRight w:val="-5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55945">
                          <w:marLeft w:val="0"/>
                          <w:marRight w:val="0"/>
                          <w:marTop w:val="0"/>
                          <w:marBottom w:val="1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147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7802">
                          <w:marLeft w:val="0"/>
                          <w:marRight w:val="0"/>
                          <w:marTop w:val="0"/>
                          <w:marBottom w:val="1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848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724">
                          <w:marLeft w:val="525"/>
                          <w:marRight w:val="150"/>
                          <w:marTop w:val="45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3260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8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0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2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3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7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6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4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5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5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7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1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7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4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5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0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7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0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6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0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7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6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8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4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7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2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74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5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3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3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5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1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6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4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6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19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2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7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3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3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9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4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0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4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5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995E-756C-4895-81E8-8C3FF9EF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Преподавательская2</dc:creator>
  <cp:keywords/>
  <dc:description/>
  <cp:lastModifiedBy>Преподавательская2</cp:lastModifiedBy>
  <cp:revision>34</cp:revision>
  <cp:lastPrinted>2013-06-18T13:06:00Z</cp:lastPrinted>
  <dcterms:created xsi:type="dcterms:W3CDTF">2013-04-08T09:07:00Z</dcterms:created>
  <dcterms:modified xsi:type="dcterms:W3CDTF">2013-06-18T13:11:00Z</dcterms:modified>
</cp:coreProperties>
</file>