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81E" w:rsidRPr="00E6281E" w:rsidRDefault="00E6281E" w:rsidP="00697847">
      <w:pPr>
        <w:jc w:val="center"/>
        <w:rPr>
          <w:b/>
          <w:sz w:val="28"/>
          <w:szCs w:val="28"/>
        </w:rPr>
      </w:pPr>
      <w:r w:rsidRPr="00E6281E">
        <w:rPr>
          <w:b/>
          <w:sz w:val="28"/>
          <w:szCs w:val="28"/>
        </w:rPr>
        <w:t>АДМИН</w:t>
      </w:r>
      <w:bookmarkStart w:id="0" w:name="_GoBack"/>
      <w:bookmarkEnd w:id="0"/>
      <w:r w:rsidRPr="00E6281E">
        <w:rPr>
          <w:b/>
          <w:sz w:val="28"/>
          <w:szCs w:val="28"/>
        </w:rPr>
        <w:t>ИСТРАЦИЯ</w:t>
      </w:r>
    </w:p>
    <w:p w:rsidR="00E6281E" w:rsidRPr="00E6281E" w:rsidRDefault="00E6281E" w:rsidP="00697847">
      <w:pPr>
        <w:jc w:val="center"/>
        <w:rPr>
          <w:b/>
          <w:sz w:val="28"/>
          <w:szCs w:val="28"/>
        </w:rPr>
      </w:pPr>
      <w:r w:rsidRPr="00E6281E">
        <w:rPr>
          <w:b/>
          <w:sz w:val="28"/>
          <w:szCs w:val="28"/>
        </w:rPr>
        <w:t>МУНИЦИПАЛЬНОГО ОБРАЗОВАНИЯ</w:t>
      </w:r>
    </w:p>
    <w:p w:rsidR="00E6281E" w:rsidRPr="00E6281E" w:rsidRDefault="00E6281E" w:rsidP="00697847">
      <w:pPr>
        <w:jc w:val="center"/>
        <w:rPr>
          <w:b/>
          <w:sz w:val="28"/>
          <w:szCs w:val="28"/>
        </w:rPr>
      </w:pPr>
      <w:r w:rsidRPr="00E6281E">
        <w:rPr>
          <w:b/>
          <w:sz w:val="28"/>
          <w:szCs w:val="28"/>
        </w:rPr>
        <w:t>БУРЛЫКСКИЙ СЕЛЬСОВЕТ</w:t>
      </w:r>
    </w:p>
    <w:p w:rsidR="00E6281E" w:rsidRPr="00E6281E" w:rsidRDefault="00E6281E" w:rsidP="00697847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 w:rsidRPr="00E6281E">
        <w:rPr>
          <w:b/>
          <w:sz w:val="28"/>
          <w:szCs w:val="28"/>
        </w:rPr>
        <w:t>БЕЛЯЕВСКОГО РАЙОНА ОРЕНБУРГСКОЙ ОБЛАСТИ</w:t>
      </w:r>
    </w:p>
    <w:p w:rsidR="00E6281E" w:rsidRPr="00E6281E" w:rsidRDefault="00E6281E" w:rsidP="00E6281E">
      <w:pPr>
        <w:rPr>
          <w:b/>
          <w:sz w:val="28"/>
          <w:szCs w:val="28"/>
        </w:rPr>
      </w:pPr>
      <w:r w:rsidRPr="00E6281E">
        <w:rPr>
          <w:b/>
          <w:sz w:val="28"/>
          <w:szCs w:val="28"/>
        </w:rPr>
        <w:t xml:space="preserve">                                                                </w:t>
      </w:r>
    </w:p>
    <w:p w:rsidR="00E6281E" w:rsidRPr="00E6281E" w:rsidRDefault="00E6281E" w:rsidP="00E6281E">
      <w:pPr>
        <w:jc w:val="center"/>
        <w:rPr>
          <w:sz w:val="28"/>
          <w:szCs w:val="28"/>
        </w:rPr>
      </w:pPr>
    </w:p>
    <w:p w:rsidR="00E6281E" w:rsidRPr="00E6281E" w:rsidRDefault="00E6281E" w:rsidP="00E6281E">
      <w:pPr>
        <w:jc w:val="center"/>
        <w:rPr>
          <w:sz w:val="28"/>
          <w:szCs w:val="28"/>
        </w:rPr>
      </w:pPr>
      <w:r w:rsidRPr="00E6281E">
        <w:rPr>
          <w:sz w:val="28"/>
          <w:szCs w:val="28"/>
        </w:rPr>
        <w:t>ПОСТАНОВЛЕНИЕ</w:t>
      </w:r>
    </w:p>
    <w:p w:rsidR="00E6281E" w:rsidRPr="00E6281E" w:rsidRDefault="00E6281E" w:rsidP="00E6281E">
      <w:pPr>
        <w:jc w:val="center"/>
        <w:rPr>
          <w:sz w:val="28"/>
          <w:szCs w:val="28"/>
        </w:rPr>
      </w:pPr>
    </w:p>
    <w:p w:rsidR="00E6281E" w:rsidRPr="00E6281E" w:rsidRDefault="00697847" w:rsidP="00E6281E">
      <w:pPr>
        <w:rPr>
          <w:sz w:val="28"/>
          <w:szCs w:val="28"/>
        </w:rPr>
      </w:pPr>
      <w:r>
        <w:rPr>
          <w:sz w:val="28"/>
          <w:szCs w:val="28"/>
        </w:rPr>
        <w:t>15</w:t>
      </w:r>
      <w:r w:rsidR="00E6281E" w:rsidRPr="00E6281E">
        <w:rPr>
          <w:sz w:val="28"/>
          <w:szCs w:val="28"/>
        </w:rPr>
        <w:t>.08.2019                                                                                                       № 5</w:t>
      </w:r>
      <w:r>
        <w:rPr>
          <w:sz w:val="28"/>
          <w:szCs w:val="28"/>
        </w:rPr>
        <w:t>4</w:t>
      </w:r>
      <w:r w:rsidR="00E6281E" w:rsidRPr="00E6281E">
        <w:rPr>
          <w:sz w:val="28"/>
          <w:szCs w:val="28"/>
        </w:rPr>
        <w:t>-п</w:t>
      </w:r>
    </w:p>
    <w:p w:rsidR="00E6281E" w:rsidRPr="00E6281E" w:rsidRDefault="00E6281E" w:rsidP="00E6281E">
      <w:pPr>
        <w:jc w:val="center"/>
        <w:rPr>
          <w:sz w:val="22"/>
          <w:szCs w:val="22"/>
        </w:rPr>
      </w:pPr>
      <w:r w:rsidRPr="00E6281E">
        <w:rPr>
          <w:sz w:val="22"/>
          <w:szCs w:val="22"/>
        </w:rPr>
        <w:t>п. Бурлыкский</w:t>
      </w:r>
    </w:p>
    <w:p w:rsidR="00D876ED" w:rsidRDefault="00D876ED" w:rsidP="00E6281E">
      <w:pPr>
        <w:rPr>
          <w:sz w:val="28"/>
          <w:szCs w:val="28"/>
        </w:rPr>
      </w:pPr>
    </w:p>
    <w:p w:rsidR="00E6281E" w:rsidRDefault="00722E26" w:rsidP="00E6281E">
      <w:pPr>
        <w:pStyle w:val="af3"/>
        <w:jc w:val="center"/>
        <w:rPr>
          <w:sz w:val="28"/>
          <w:szCs w:val="28"/>
        </w:rPr>
      </w:pPr>
      <w:r>
        <w:rPr>
          <w:rFonts w:ascii="Symbol" w:hAnsi="Symbol"/>
          <w:sz w:val="28"/>
          <w:szCs w:val="28"/>
        </w:rPr>
        <w:t></w:t>
      </w:r>
      <w:r w:rsidR="00D876ED">
        <w:rPr>
          <w:sz w:val="28"/>
          <w:szCs w:val="28"/>
        </w:rPr>
        <w:t xml:space="preserve">Об утверждении Порядка </w:t>
      </w:r>
      <w:r>
        <w:rPr>
          <w:sz w:val="28"/>
          <w:szCs w:val="28"/>
        </w:rPr>
        <w:t>составле</w:t>
      </w:r>
      <w:r w:rsidR="008944DD">
        <w:rPr>
          <w:sz w:val="28"/>
          <w:szCs w:val="28"/>
        </w:rPr>
        <w:t>ния</w:t>
      </w:r>
      <w:r w:rsidR="00E6281E">
        <w:rPr>
          <w:sz w:val="28"/>
          <w:szCs w:val="28"/>
        </w:rPr>
        <w:t xml:space="preserve"> </w:t>
      </w:r>
      <w:r w:rsidR="00D876ED">
        <w:rPr>
          <w:sz w:val="28"/>
          <w:szCs w:val="28"/>
        </w:rPr>
        <w:t>утверждения</w:t>
      </w:r>
      <w:r w:rsidR="00B26E8D">
        <w:rPr>
          <w:sz w:val="28"/>
          <w:szCs w:val="28"/>
        </w:rPr>
        <w:t xml:space="preserve"> </w:t>
      </w:r>
      <w:r w:rsidR="00D876ED">
        <w:rPr>
          <w:sz w:val="28"/>
          <w:szCs w:val="28"/>
        </w:rPr>
        <w:t>и ведения</w:t>
      </w:r>
      <w:r w:rsidR="008944DD">
        <w:rPr>
          <w:sz w:val="28"/>
          <w:szCs w:val="28"/>
        </w:rPr>
        <w:t xml:space="preserve">  </w:t>
      </w:r>
    </w:p>
    <w:p w:rsidR="008944DD" w:rsidRDefault="008944DD" w:rsidP="00E6281E">
      <w:pPr>
        <w:pStyle w:val="af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876ED">
        <w:rPr>
          <w:sz w:val="28"/>
          <w:szCs w:val="28"/>
        </w:rPr>
        <w:t xml:space="preserve"> </w:t>
      </w:r>
      <w:r w:rsidR="00722E26">
        <w:rPr>
          <w:sz w:val="28"/>
          <w:szCs w:val="28"/>
        </w:rPr>
        <w:t>б</w:t>
      </w:r>
      <w:r w:rsidR="00D876ED">
        <w:rPr>
          <w:sz w:val="28"/>
          <w:szCs w:val="28"/>
        </w:rPr>
        <w:t>юджетной</w:t>
      </w:r>
      <w:r w:rsidR="00E6281E">
        <w:rPr>
          <w:sz w:val="28"/>
          <w:szCs w:val="28"/>
        </w:rPr>
        <w:t xml:space="preserve"> </w:t>
      </w:r>
      <w:r w:rsidR="00D876ED">
        <w:rPr>
          <w:sz w:val="28"/>
          <w:szCs w:val="28"/>
        </w:rPr>
        <w:t>сметы администрации</w:t>
      </w:r>
      <w:r>
        <w:rPr>
          <w:sz w:val="28"/>
          <w:szCs w:val="28"/>
        </w:rPr>
        <w:t xml:space="preserve"> м</w:t>
      </w:r>
      <w:r w:rsidR="00D876ED">
        <w:rPr>
          <w:sz w:val="28"/>
          <w:szCs w:val="28"/>
        </w:rPr>
        <w:t>униципального</w:t>
      </w:r>
    </w:p>
    <w:p w:rsidR="00D876ED" w:rsidRDefault="00D876ED" w:rsidP="00E6281E">
      <w:pPr>
        <w:pStyle w:val="af3"/>
        <w:jc w:val="center"/>
        <w:rPr>
          <w:sz w:val="28"/>
          <w:szCs w:val="28"/>
        </w:rPr>
      </w:pPr>
      <w:r>
        <w:rPr>
          <w:sz w:val="28"/>
          <w:szCs w:val="28"/>
        </w:rPr>
        <w:t>образования</w:t>
      </w:r>
      <w:r w:rsidR="00B26E8D">
        <w:rPr>
          <w:sz w:val="28"/>
          <w:szCs w:val="28"/>
        </w:rPr>
        <w:t xml:space="preserve"> </w:t>
      </w:r>
      <w:r w:rsidR="00E6281E">
        <w:rPr>
          <w:sz w:val="28"/>
          <w:szCs w:val="28"/>
        </w:rPr>
        <w:t xml:space="preserve">Бурлыкский </w:t>
      </w:r>
      <w:r>
        <w:rPr>
          <w:sz w:val="28"/>
          <w:szCs w:val="28"/>
        </w:rPr>
        <w:t>сельсовет</w:t>
      </w:r>
    </w:p>
    <w:p w:rsidR="00D876ED" w:rsidRDefault="00D876ED" w:rsidP="00D876ED">
      <w:pPr>
        <w:tabs>
          <w:tab w:val="left" w:pos="3800"/>
        </w:tabs>
        <w:ind w:right="5556"/>
        <w:rPr>
          <w:sz w:val="28"/>
          <w:szCs w:val="28"/>
        </w:rPr>
      </w:pPr>
    </w:p>
    <w:p w:rsidR="008944DD" w:rsidRDefault="008944DD" w:rsidP="00D876ED">
      <w:pPr>
        <w:tabs>
          <w:tab w:val="left" w:pos="3800"/>
        </w:tabs>
        <w:ind w:right="5556"/>
        <w:rPr>
          <w:sz w:val="28"/>
          <w:szCs w:val="28"/>
        </w:rPr>
      </w:pPr>
    </w:p>
    <w:p w:rsidR="00D876ED" w:rsidRDefault="00D876ED" w:rsidP="00E6281E">
      <w:pPr>
        <w:pStyle w:val="a7"/>
        <w:ind w:firstLine="851"/>
        <w:jc w:val="both"/>
        <w:rPr>
          <w:sz w:val="28"/>
          <w:szCs w:val="28"/>
        </w:rPr>
      </w:pPr>
      <w:bookmarkStart w:id="1" w:name="sub_1"/>
      <w:r w:rsidRPr="00B26E8D">
        <w:rPr>
          <w:sz w:val="28"/>
          <w:szCs w:val="28"/>
        </w:rPr>
        <w:t>В целях реализации</w:t>
      </w:r>
      <w:r w:rsidR="00B26E8D">
        <w:rPr>
          <w:sz w:val="28"/>
          <w:szCs w:val="28"/>
        </w:rPr>
        <w:t xml:space="preserve"> статьи </w:t>
      </w:r>
      <w:r w:rsidRPr="00B26E8D">
        <w:rPr>
          <w:sz w:val="28"/>
          <w:szCs w:val="28"/>
        </w:rPr>
        <w:t xml:space="preserve"> </w:t>
      </w:r>
      <w:r w:rsidR="00B26E8D" w:rsidRPr="00B26E8D">
        <w:rPr>
          <w:sz w:val="28"/>
          <w:szCs w:val="28"/>
        </w:rPr>
        <w:t>221 Бюджетного кодекса РФ и приказами Министерства финансов Российской Федерации от 20.11.2007г. № 112н “Об общих требованиях к порядку составления, утверждения и ведения бюджетных смет казенных учреждений”, от 30.07.2010г. № 84н “О внесении изменений в приказ Министерства финансов Российской Федерации от 20 ноября 2007 г. № 112н”, от 30.09.2016г. № 168н “О внесении изменений в Общие требования к порядку составления, утверждения и ведения бюджетной сметы казенного учреждения, утвержденные приказом Министерства финансов Российской Федерации от 20 ноября 2007г. № 112н”</w:t>
      </w:r>
    </w:p>
    <w:p w:rsidR="00D876ED" w:rsidRPr="00B26E8D" w:rsidRDefault="00D876ED" w:rsidP="00E6281E">
      <w:pPr>
        <w:pStyle w:val="ab"/>
        <w:numPr>
          <w:ilvl w:val="0"/>
          <w:numId w:val="3"/>
        </w:numPr>
        <w:spacing w:line="240" w:lineRule="atLeast"/>
        <w:ind w:left="0" w:firstLine="851"/>
        <w:jc w:val="both"/>
        <w:rPr>
          <w:sz w:val="28"/>
          <w:szCs w:val="28"/>
        </w:rPr>
      </w:pPr>
      <w:r w:rsidRPr="00B26E8D">
        <w:rPr>
          <w:sz w:val="28"/>
          <w:szCs w:val="28"/>
        </w:rPr>
        <w:t xml:space="preserve">Утвердить Порядок составления, утверждения и ведения бюджетной сметы администрации муниципального образования </w:t>
      </w:r>
      <w:r w:rsidR="00E6281E">
        <w:rPr>
          <w:sz w:val="28"/>
          <w:szCs w:val="28"/>
        </w:rPr>
        <w:t>Бурлыкский</w:t>
      </w:r>
      <w:r w:rsidRPr="00B26E8D">
        <w:rPr>
          <w:sz w:val="28"/>
          <w:szCs w:val="28"/>
        </w:rPr>
        <w:t xml:space="preserve"> сельсовет согласно Приложению.</w:t>
      </w:r>
    </w:p>
    <w:p w:rsidR="00D876ED" w:rsidRDefault="00E15910" w:rsidP="00E6281E">
      <w:pPr>
        <w:pStyle w:val="af3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bookmarkStart w:id="2" w:name="sub_4"/>
      <w:bookmarkEnd w:id="1"/>
      <w:r w:rsidR="00D876ED">
        <w:rPr>
          <w:sz w:val="28"/>
          <w:szCs w:val="28"/>
        </w:rPr>
        <w:t xml:space="preserve">Контроль за исполнением настоящего постановления возложить на специалиста </w:t>
      </w:r>
      <w:r w:rsidR="00E6281E">
        <w:rPr>
          <w:sz w:val="28"/>
          <w:szCs w:val="28"/>
        </w:rPr>
        <w:t>администрации 1 категории Орлову Е</w:t>
      </w:r>
      <w:r w:rsidR="00D876ED">
        <w:rPr>
          <w:sz w:val="28"/>
          <w:szCs w:val="28"/>
        </w:rPr>
        <w:t>.</w:t>
      </w:r>
      <w:r w:rsidR="00E6281E">
        <w:rPr>
          <w:sz w:val="28"/>
          <w:szCs w:val="28"/>
        </w:rPr>
        <w:t>Е</w:t>
      </w:r>
      <w:r w:rsidR="00D876ED">
        <w:rPr>
          <w:sz w:val="28"/>
          <w:szCs w:val="28"/>
        </w:rPr>
        <w:t>.</w:t>
      </w:r>
    </w:p>
    <w:p w:rsidR="00D876ED" w:rsidRDefault="00E6281E" w:rsidP="00E6281E">
      <w:pPr>
        <w:pStyle w:val="a7"/>
        <w:ind w:firstLine="851"/>
        <w:jc w:val="both"/>
        <w:rPr>
          <w:sz w:val="28"/>
          <w:szCs w:val="28"/>
        </w:rPr>
      </w:pPr>
      <w:bookmarkStart w:id="3" w:name="sub_5"/>
      <w:bookmarkEnd w:id="2"/>
      <w:r>
        <w:rPr>
          <w:sz w:val="28"/>
          <w:szCs w:val="28"/>
        </w:rPr>
        <w:t>3</w:t>
      </w:r>
      <w:r w:rsidR="00D876ED">
        <w:rPr>
          <w:sz w:val="28"/>
          <w:szCs w:val="28"/>
        </w:rPr>
        <w:t xml:space="preserve">. Постановление вступает в силу после его </w:t>
      </w:r>
      <w:hyperlink r:id="rId6" w:history="1">
        <w:r w:rsidR="00D876ED">
          <w:rPr>
            <w:rStyle w:val="a8"/>
            <w:color w:val="auto"/>
            <w:sz w:val="28"/>
            <w:szCs w:val="28"/>
          </w:rPr>
          <w:t>официального опубликования</w:t>
        </w:r>
      </w:hyperlink>
      <w:r w:rsidR="00D876ED">
        <w:rPr>
          <w:sz w:val="28"/>
          <w:szCs w:val="28"/>
        </w:rPr>
        <w:t>.</w:t>
      </w:r>
    </w:p>
    <w:bookmarkEnd w:id="3"/>
    <w:p w:rsidR="00D876ED" w:rsidRDefault="00D876ED" w:rsidP="00D876ED">
      <w:pPr>
        <w:pStyle w:val="a7"/>
        <w:jc w:val="both"/>
        <w:rPr>
          <w:sz w:val="28"/>
          <w:szCs w:val="28"/>
        </w:rPr>
      </w:pPr>
    </w:p>
    <w:p w:rsidR="00D876ED" w:rsidRDefault="00D876ED" w:rsidP="00D876ED">
      <w:pPr>
        <w:pStyle w:val="a7"/>
        <w:jc w:val="both"/>
        <w:rPr>
          <w:sz w:val="28"/>
          <w:szCs w:val="28"/>
        </w:rPr>
      </w:pPr>
    </w:p>
    <w:p w:rsidR="00D876ED" w:rsidRDefault="00D876ED" w:rsidP="00D876ED">
      <w:pPr>
        <w:pStyle w:val="a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сельсовета                                                                               </w:t>
      </w:r>
      <w:r w:rsidR="00E6281E">
        <w:rPr>
          <w:sz w:val="28"/>
          <w:szCs w:val="28"/>
        </w:rPr>
        <w:t>А</w:t>
      </w:r>
      <w:r>
        <w:rPr>
          <w:sz w:val="28"/>
          <w:szCs w:val="28"/>
        </w:rPr>
        <w:t>.</w:t>
      </w:r>
      <w:r w:rsidR="00E6281E">
        <w:rPr>
          <w:sz w:val="28"/>
          <w:szCs w:val="28"/>
        </w:rPr>
        <w:t>П</w:t>
      </w:r>
      <w:r>
        <w:rPr>
          <w:sz w:val="28"/>
          <w:szCs w:val="28"/>
        </w:rPr>
        <w:t>.</w:t>
      </w:r>
      <w:r w:rsidR="00E6281E">
        <w:rPr>
          <w:sz w:val="28"/>
          <w:szCs w:val="28"/>
        </w:rPr>
        <w:t xml:space="preserve"> Данилов</w:t>
      </w:r>
    </w:p>
    <w:p w:rsidR="00D876ED" w:rsidRDefault="00D876ED" w:rsidP="00D876ED">
      <w:pPr>
        <w:pStyle w:val="a7"/>
        <w:jc w:val="both"/>
        <w:rPr>
          <w:sz w:val="28"/>
          <w:szCs w:val="28"/>
        </w:rPr>
      </w:pPr>
    </w:p>
    <w:p w:rsidR="00D876ED" w:rsidRDefault="00D876ED" w:rsidP="00D876ED">
      <w:pPr>
        <w:pStyle w:val="a7"/>
        <w:jc w:val="both"/>
        <w:rPr>
          <w:sz w:val="28"/>
          <w:szCs w:val="28"/>
        </w:rPr>
      </w:pPr>
    </w:p>
    <w:p w:rsidR="00D876ED" w:rsidRDefault="00D876ED" w:rsidP="00D876ED">
      <w:pPr>
        <w:pStyle w:val="a3"/>
        <w:rPr>
          <w:sz w:val="28"/>
        </w:rPr>
      </w:pPr>
      <w:r>
        <w:rPr>
          <w:sz w:val="28"/>
        </w:rPr>
        <w:t xml:space="preserve">Разослано: райфо, специалисту </w:t>
      </w:r>
      <w:r w:rsidR="00E6281E">
        <w:rPr>
          <w:sz w:val="28"/>
        </w:rPr>
        <w:t>Орловой Е.Е</w:t>
      </w:r>
      <w:r>
        <w:rPr>
          <w:sz w:val="28"/>
        </w:rPr>
        <w:t xml:space="preserve">., администрации района, </w:t>
      </w:r>
    </w:p>
    <w:p w:rsidR="00D876ED" w:rsidRDefault="00D876ED" w:rsidP="00D876ED">
      <w:pPr>
        <w:pStyle w:val="a5"/>
        <w:ind w:left="0" w:firstLine="0"/>
        <w:jc w:val="both"/>
      </w:pPr>
      <w:r>
        <w:t xml:space="preserve">                   прокурору, в дело.           </w:t>
      </w:r>
    </w:p>
    <w:p w:rsidR="00E6281E" w:rsidRDefault="00E6281E" w:rsidP="00D876ED">
      <w:pPr>
        <w:pStyle w:val="a5"/>
        <w:ind w:left="0" w:firstLine="0"/>
        <w:jc w:val="both"/>
      </w:pPr>
    </w:p>
    <w:p w:rsidR="00E6281E" w:rsidRDefault="00E6281E" w:rsidP="00D876ED">
      <w:pPr>
        <w:pStyle w:val="a5"/>
        <w:ind w:left="0" w:firstLine="0"/>
        <w:jc w:val="both"/>
      </w:pPr>
    </w:p>
    <w:p w:rsidR="00E6281E" w:rsidRDefault="00E6281E" w:rsidP="00D876ED">
      <w:pPr>
        <w:pStyle w:val="a5"/>
        <w:ind w:left="0" w:firstLine="0"/>
        <w:jc w:val="both"/>
      </w:pPr>
    </w:p>
    <w:p w:rsidR="00E6281E" w:rsidRDefault="00E6281E" w:rsidP="00D876ED">
      <w:pPr>
        <w:pStyle w:val="a5"/>
        <w:ind w:left="0" w:firstLine="0"/>
        <w:jc w:val="both"/>
      </w:pPr>
    </w:p>
    <w:p w:rsidR="00E6281E" w:rsidRDefault="00E6281E" w:rsidP="00D876ED">
      <w:pPr>
        <w:pStyle w:val="a5"/>
        <w:ind w:left="0" w:firstLine="0"/>
        <w:jc w:val="both"/>
      </w:pPr>
    </w:p>
    <w:p w:rsidR="00E6281E" w:rsidRDefault="00E6281E" w:rsidP="00D876ED">
      <w:pPr>
        <w:pStyle w:val="a5"/>
        <w:ind w:left="0" w:firstLine="0"/>
        <w:jc w:val="both"/>
      </w:pPr>
    </w:p>
    <w:p w:rsidR="00D876ED" w:rsidRPr="00CC4CFE" w:rsidRDefault="00E6281E" w:rsidP="00E6281E">
      <w:pPr>
        <w:ind w:left="-36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</w:t>
      </w:r>
      <w:r w:rsidR="00E15910" w:rsidRPr="00CC4CFE">
        <w:rPr>
          <w:sz w:val="28"/>
          <w:szCs w:val="28"/>
        </w:rPr>
        <w:t>Приложение</w:t>
      </w:r>
    </w:p>
    <w:p w:rsidR="008944DD" w:rsidRDefault="00E6281E" w:rsidP="00E6281E">
      <w:pPr>
        <w:pStyle w:val="a7"/>
        <w:ind w:left="1418" w:hanging="141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E15910">
        <w:rPr>
          <w:sz w:val="28"/>
          <w:szCs w:val="28"/>
        </w:rPr>
        <w:t>к постановлению</w:t>
      </w:r>
      <w:r w:rsidR="008944DD">
        <w:rPr>
          <w:sz w:val="28"/>
          <w:szCs w:val="28"/>
        </w:rPr>
        <w:t xml:space="preserve"> </w:t>
      </w:r>
    </w:p>
    <w:p w:rsidR="008944DD" w:rsidRDefault="00E6281E" w:rsidP="00E6281E">
      <w:pPr>
        <w:pStyle w:val="a7"/>
        <w:ind w:left="1418" w:hanging="141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8944DD">
        <w:rPr>
          <w:sz w:val="28"/>
          <w:szCs w:val="28"/>
        </w:rPr>
        <w:t>администрации сельсовета</w:t>
      </w:r>
      <w:r w:rsidR="00E15910">
        <w:rPr>
          <w:sz w:val="28"/>
          <w:szCs w:val="28"/>
        </w:rPr>
        <w:t xml:space="preserve"> </w:t>
      </w:r>
    </w:p>
    <w:p w:rsidR="00D876ED" w:rsidRDefault="00E6281E" w:rsidP="00E6281E">
      <w:pPr>
        <w:pStyle w:val="a7"/>
        <w:ind w:left="1418" w:hanging="141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 w:rsidR="008944DD">
        <w:rPr>
          <w:sz w:val="28"/>
          <w:szCs w:val="28"/>
        </w:rPr>
        <w:t>от 1</w:t>
      </w:r>
      <w:r>
        <w:rPr>
          <w:sz w:val="28"/>
          <w:szCs w:val="28"/>
        </w:rPr>
        <w:t>5</w:t>
      </w:r>
      <w:r w:rsidR="008944DD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="008944DD">
        <w:rPr>
          <w:sz w:val="28"/>
          <w:szCs w:val="28"/>
        </w:rPr>
        <w:t xml:space="preserve">.2019 </w:t>
      </w:r>
      <w:r w:rsidR="00E15910">
        <w:rPr>
          <w:sz w:val="28"/>
          <w:szCs w:val="28"/>
        </w:rPr>
        <w:t>№</w:t>
      </w:r>
      <w:r>
        <w:rPr>
          <w:sz w:val="28"/>
          <w:szCs w:val="28"/>
        </w:rPr>
        <w:t>54</w:t>
      </w:r>
      <w:r w:rsidR="00E15910">
        <w:rPr>
          <w:sz w:val="28"/>
          <w:szCs w:val="28"/>
        </w:rPr>
        <w:t>-п</w:t>
      </w:r>
    </w:p>
    <w:p w:rsidR="00E15910" w:rsidRDefault="00E15910" w:rsidP="00D876ED">
      <w:pPr>
        <w:pStyle w:val="a7"/>
        <w:ind w:left="1418" w:hanging="1418"/>
        <w:jc w:val="both"/>
        <w:rPr>
          <w:sz w:val="28"/>
          <w:szCs w:val="28"/>
        </w:rPr>
      </w:pPr>
    </w:p>
    <w:p w:rsidR="00D876ED" w:rsidRDefault="00D876ED" w:rsidP="00D876ED"/>
    <w:p w:rsidR="00CC4CFE" w:rsidRDefault="00B26E8D" w:rsidP="00E1591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Порядок </w:t>
      </w:r>
    </w:p>
    <w:p w:rsidR="00E15910" w:rsidRDefault="00B26E8D" w:rsidP="00E1591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составления, утверждения и ведения бюджетной сметы </w:t>
      </w:r>
      <w:r w:rsidR="00E15910">
        <w:rPr>
          <w:sz w:val="28"/>
          <w:szCs w:val="28"/>
        </w:rPr>
        <w:t xml:space="preserve">администрации муниципального образования </w:t>
      </w:r>
      <w:r w:rsidR="00E6281E" w:rsidRPr="00E6281E">
        <w:rPr>
          <w:sz w:val="28"/>
          <w:szCs w:val="28"/>
        </w:rPr>
        <w:t>Бурлыкский</w:t>
      </w:r>
      <w:r w:rsidR="00E15910">
        <w:rPr>
          <w:sz w:val="28"/>
          <w:szCs w:val="28"/>
        </w:rPr>
        <w:t xml:space="preserve"> сельсовет</w:t>
      </w:r>
    </w:p>
    <w:p w:rsidR="00E15910" w:rsidRDefault="00E15910" w:rsidP="00E15910">
      <w:pPr>
        <w:jc w:val="center"/>
        <w:rPr>
          <w:sz w:val="28"/>
          <w:szCs w:val="28"/>
        </w:rPr>
      </w:pPr>
    </w:p>
    <w:p w:rsidR="00B26E8D" w:rsidRPr="00E15910" w:rsidRDefault="00B26E8D" w:rsidP="00E15910">
      <w:pPr>
        <w:jc w:val="center"/>
        <w:rPr>
          <w:b/>
          <w:bCs/>
          <w:sz w:val="28"/>
          <w:szCs w:val="28"/>
        </w:rPr>
      </w:pPr>
      <w:r w:rsidRPr="00E15910">
        <w:rPr>
          <w:b/>
          <w:bCs/>
          <w:sz w:val="28"/>
          <w:szCs w:val="28"/>
        </w:rPr>
        <w:t>Общие положения</w:t>
      </w:r>
    </w:p>
    <w:p w:rsidR="00B26E8D" w:rsidRDefault="00B26E8D" w:rsidP="00B26E8D">
      <w:pPr>
        <w:pStyle w:val="a7"/>
      </w:pPr>
    </w:p>
    <w:p w:rsidR="00B26E8D" w:rsidRPr="00E15910" w:rsidRDefault="007014F8" w:rsidP="00E15910">
      <w:pPr>
        <w:jc w:val="both"/>
        <w:rPr>
          <w:sz w:val="28"/>
          <w:szCs w:val="28"/>
        </w:rPr>
      </w:pPr>
      <w:r>
        <w:t xml:space="preserve"> </w:t>
      </w:r>
      <w:r w:rsidR="00B26E8D">
        <w:t xml:space="preserve">  </w:t>
      </w:r>
      <w:r w:rsidR="00B26E8D" w:rsidRPr="00E15910">
        <w:rPr>
          <w:sz w:val="28"/>
          <w:szCs w:val="28"/>
        </w:rPr>
        <w:t>1.</w:t>
      </w:r>
      <w:r w:rsidR="00E15910"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 xml:space="preserve">Настоящий Порядок разработан в соответствии со статьей 221 Бюджетного кодекса РФ и приказами Министерства финансов Российской Федерации от 20.11.2007г. № 112н “Об общих требованиях к порядку составления, утверждения и ведения бюджетных смет казенных учреждений”, от 30.07.2010г. № 84н “О внесении изменений в приказ Министерства финансов Российской Федерации от 20 ноября 2007 г. № 112н”, от 30.09.2016г. № 168н “О внесении изменений в Общие требования к порядку составления, утверждения и ведения бюджетной сметы казенного учреждения, утвержденные приказом Министерства финансов Российской Федерации от 20 ноября 2007г. № 112н” и  устанавливает правила составления, утверждения и ведения бюджетной сметы </w:t>
      </w:r>
      <w:r w:rsidR="00E15910">
        <w:rPr>
          <w:sz w:val="28"/>
          <w:szCs w:val="28"/>
        </w:rPr>
        <w:t xml:space="preserve">администрации муниципального образования </w:t>
      </w:r>
      <w:r w:rsidR="00E6281E">
        <w:rPr>
          <w:sz w:val="28"/>
          <w:szCs w:val="28"/>
        </w:rPr>
        <w:t>Бурлыкский</w:t>
      </w:r>
      <w:r w:rsidR="00E15910">
        <w:rPr>
          <w:sz w:val="28"/>
          <w:szCs w:val="28"/>
        </w:rPr>
        <w:t xml:space="preserve"> сельсовет</w:t>
      </w:r>
      <w:r w:rsidR="00B26E8D" w:rsidRPr="00E15910">
        <w:rPr>
          <w:sz w:val="28"/>
          <w:szCs w:val="28"/>
        </w:rPr>
        <w:t>.</w:t>
      </w:r>
    </w:p>
    <w:p w:rsidR="00B26E8D" w:rsidRPr="00E15910" w:rsidRDefault="00B26E8D" w:rsidP="00E15910">
      <w:pPr>
        <w:jc w:val="both"/>
        <w:rPr>
          <w:b/>
          <w:bCs/>
          <w:sz w:val="28"/>
          <w:szCs w:val="28"/>
        </w:rPr>
      </w:pPr>
      <w:r w:rsidRPr="00E15910">
        <w:rPr>
          <w:sz w:val="28"/>
          <w:szCs w:val="28"/>
        </w:rPr>
        <w:t xml:space="preserve">  </w:t>
      </w:r>
      <w:r w:rsidR="007014F8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 xml:space="preserve"> 2.</w:t>
      </w:r>
      <w:r w:rsidR="00E15910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 xml:space="preserve">Бюджетная смета (далее - смета) – документ, устанавливающий объем и распределение направлений расходования средств бюджета в соответствии с классификацией расходов на основании доведенных до </w:t>
      </w:r>
      <w:r w:rsidR="00E15910">
        <w:rPr>
          <w:sz w:val="28"/>
          <w:szCs w:val="28"/>
        </w:rPr>
        <w:t xml:space="preserve">администрации муниципального образования </w:t>
      </w:r>
      <w:r w:rsidR="00E6281E">
        <w:rPr>
          <w:sz w:val="28"/>
          <w:szCs w:val="28"/>
        </w:rPr>
        <w:t>Бурлыкский</w:t>
      </w:r>
      <w:r w:rsidR="00E15910">
        <w:rPr>
          <w:sz w:val="28"/>
          <w:szCs w:val="28"/>
        </w:rPr>
        <w:t xml:space="preserve"> сельсовет</w:t>
      </w:r>
      <w:r w:rsidRPr="00E15910">
        <w:rPr>
          <w:sz w:val="28"/>
          <w:szCs w:val="28"/>
        </w:rPr>
        <w:t xml:space="preserve"> (далее -  </w:t>
      </w:r>
      <w:r w:rsidR="00E15910">
        <w:rPr>
          <w:sz w:val="28"/>
          <w:szCs w:val="28"/>
        </w:rPr>
        <w:t>администрация</w:t>
      </w:r>
      <w:r w:rsidRPr="00E15910">
        <w:rPr>
          <w:sz w:val="28"/>
          <w:szCs w:val="28"/>
        </w:rPr>
        <w:t xml:space="preserve">) в установленном порядке лимитов бюджетных обязательств по расходам бюджета на принятие и исполнение бюджетных обязательств по обеспечению выполнения функций </w:t>
      </w:r>
      <w:r w:rsidR="00E15910">
        <w:rPr>
          <w:sz w:val="28"/>
          <w:szCs w:val="28"/>
        </w:rPr>
        <w:t>администрации</w:t>
      </w:r>
      <w:r w:rsidRPr="00E15910">
        <w:rPr>
          <w:sz w:val="28"/>
          <w:szCs w:val="28"/>
        </w:rPr>
        <w:t xml:space="preserve"> на период одного финансового года, включая бюджетные обязательства по предоставлению бюджетных инвестиций и субсидий юридическим лицам (в том числе субсидии бюджетным и автономным учреждениям), субсидий, субвенций и иных межбюджетных трансфертов (далее - лимиты бюджетных обязательств).</w:t>
      </w:r>
    </w:p>
    <w:p w:rsidR="007014F8" w:rsidRDefault="007014F8" w:rsidP="007014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B26E8D" w:rsidRPr="00E15910">
        <w:rPr>
          <w:sz w:val="28"/>
          <w:szCs w:val="28"/>
        </w:rPr>
        <w:t xml:space="preserve">    3.</w:t>
      </w:r>
      <w:r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 xml:space="preserve">Главный распорядитель бюджетных средств, получатель бюджетных средств </w:t>
      </w:r>
      <w:r>
        <w:rPr>
          <w:sz w:val="28"/>
          <w:szCs w:val="28"/>
        </w:rPr>
        <w:t>-</w:t>
      </w:r>
      <w:r w:rsidR="00B26E8D" w:rsidRPr="00E15910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администрация муниципального образования </w:t>
      </w:r>
      <w:r w:rsidR="00E6281E">
        <w:rPr>
          <w:sz w:val="28"/>
          <w:szCs w:val="28"/>
        </w:rPr>
        <w:t>Бурлыкский</w:t>
      </w:r>
      <w:r>
        <w:rPr>
          <w:sz w:val="28"/>
          <w:szCs w:val="28"/>
        </w:rPr>
        <w:t xml:space="preserve"> сельсовет</w:t>
      </w:r>
    </w:p>
    <w:p w:rsidR="00E62FB2" w:rsidRPr="00E15910" w:rsidRDefault="00E62FB2" w:rsidP="00B26E8D">
      <w:pPr>
        <w:pStyle w:val="a7"/>
        <w:rPr>
          <w:sz w:val="28"/>
          <w:szCs w:val="28"/>
        </w:rPr>
      </w:pPr>
    </w:p>
    <w:p w:rsidR="00B26E8D" w:rsidRPr="00E15910" w:rsidRDefault="00B26E8D" w:rsidP="00B26E8D">
      <w:pPr>
        <w:pStyle w:val="a7"/>
        <w:rPr>
          <w:b/>
          <w:bCs/>
          <w:sz w:val="28"/>
          <w:szCs w:val="28"/>
        </w:rPr>
      </w:pPr>
      <w:r w:rsidRPr="00E15910">
        <w:rPr>
          <w:b/>
          <w:bCs/>
          <w:sz w:val="28"/>
          <w:szCs w:val="28"/>
        </w:rPr>
        <w:t xml:space="preserve">                               2. Порядок составления сметы</w:t>
      </w:r>
    </w:p>
    <w:p w:rsidR="00B26E8D" w:rsidRPr="00E15910" w:rsidRDefault="00B26E8D" w:rsidP="00E62FB2">
      <w:pPr>
        <w:pStyle w:val="a7"/>
        <w:jc w:val="both"/>
        <w:rPr>
          <w:b/>
          <w:bCs/>
          <w:sz w:val="28"/>
          <w:szCs w:val="28"/>
        </w:rPr>
      </w:pPr>
    </w:p>
    <w:p w:rsidR="00B26E8D" w:rsidRPr="00E15910" w:rsidRDefault="00E62FB2" w:rsidP="00E62FB2">
      <w:pPr>
        <w:pStyle w:val="a7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26E8D" w:rsidRPr="00E1591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 xml:space="preserve">Составлением сметы в целях настоящего Порядка является установление объема прав и распределения направлений расходования средств бюджета на основании доведенных до </w:t>
      </w:r>
      <w:r>
        <w:rPr>
          <w:sz w:val="28"/>
          <w:szCs w:val="28"/>
        </w:rPr>
        <w:t>администрации сельского поселения</w:t>
      </w:r>
      <w:r w:rsidR="00B26E8D" w:rsidRPr="00E15910">
        <w:rPr>
          <w:sz w:val="28"/>
          <w:szCs w:val="28"/>
        </w:rPr>
        <w:t xml:space="preserve"> в установленном порядке лимитов бюджетных обязательств по расходам бюджета на принятие и исполнение бюджетных обязательств по обеспечению выполнения функций учреждения на очередной финансовый год, включая бюджетные обязательства по предоставлению бюджетных инвестиц</w:t>
      </w:r>
      <w:r>
        <w:rPr>
          <w:sz w:val="28"/>
          <w:szCs w:val="28"/>
        </w:rPr>
        <w:t>ий и субсидий юридическим лицам</w:t>
      </w:r>
      <w:r w:rsidR="00B26E8D" w:rsidRPr="00E15910">
        <w:rPr>
          <w:sz w:val="28"/>
          <w:szCs w:val="28"/>
        </w:rPr>
        <w:t>, субсидий, субвенций и иных межбюджетных трансфертов.</w:t>
      </w:r>
    </w:p>
    <w:p w:rsidR="00B26E8D" w:rsidRPr="00E15910" w:rsidRDefault="00E62FB2" w:rsidP="00E62FB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26E8D" w:rsidRPr="00E1591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>Показатели сметы формируются в разрезе кодов классификации расходов бюджетной классификации Российской Федерации с детализацией до кодов подгрупп и элементов видов расходов, кодов аналитических показателей в рублях.</w:t>
      </w:r>
    </w:p>
    <w:p w:rsidR="00B26E8D" w:rsidRPr="00E15910" w:rsidRDefault="00E62FB2" w:rsidP="00E62FB2">
      <w:pPr>
        <w:pStyle w:val="a7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B26E8D" w:rsidRPr="00E1591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>Смета составляется учреждением по форме согласно приложению №1 (форма по ОКУД 0501012) к настоящему Порядку.</w:t>
      </w:r>
    </w:p>
    <w:p w:rsidR="00B26E8D" w:rsidRPr="00E15910" w:rsidRDefault="00E62FB2" w:rsidP="00E62FB2">
      <w:pPr>
        <w:pStyle w:val="a7"/>
        <w:ind w:firstLine="708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7</w:t>
      </w:r>
      <w:r w:rsidR="00B26E8D" w:rsidRPr="00E1591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 xml:space="preserve">Смета составляется </w:t>
      </w:r>
      <w:r>
        <w:rPr>
          <w:sz w:val="28"/>
          <w:szCs w:val="28"/>
        </w:rPr>
        <w:t>администрацией сельского поселения</w:t>
      </w:r>
      <w:r w:rsidR="00B26E8D" w:rsidRPr="00E15910">
        <w:rPr>
          <w:sz w:val="28"/>
          <w:szCs w:val="28"/>
        </w:rPr>
        <w:t xml:space="preserve"> на основании разработанных и установленных бюджетных средств на очередной финансовый год расчетных показателей, характеризующих деятельность учреждения, объема финансового обеспечения, предусмотренного при формировании плана закупок товаров (работ, услуг), утвержденного в пределах доведенных лимитов бюджетных обязательств.</w:t>
      </w:r>
    </w:p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К представленной на утверждение смете прилагаются обоснования (расчеты) плановых сметных показателей (таблицы, формулы расчета предполагаемых расходов, тарифы, повышающие или понижающие коэффициенты к фактическим расходам прошлого года), использованных при формировании сметы, являющихся неотъемлемой частью сметы. Обоснования (расчеты) плановых сметных показателей формируются в процессе формирования проекта закона (решения) о бюджете на очередной финансовый год.</w:t>
      </w:r>
    </w:p>
    <w:p w:rsidR="00B26E8D" w:rsidRPr="00E15910" w:rsidRDefault="00E62FB2" w:rsidP="00E62FB2">
      <w:pPr>
        <w:pStyle w:val="a7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B26E8D" w:rsidRPr="00E1591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 xml:space="preserve">Специалист </w:t>
      </w:r>
      <w:r>
        <w:rPr>
          <w:sz w:val="28"/>
          <w:szCs w:val="28"/>
        </w:rPr>
        <w:t>администрации</w:t>
      </w:r>
      <w:r w:rsidR="00B26E8D" w:rsidRPr="00E15910">
        <w:rPr>
          <w:sz w:val="28"/>
          <w:szCs w:val="28"/>
        </w:rPr>
        <w:t xml:space="preserve"> по бухгалтерскому учету и отчетности  составляет и представляет смету на утверждение в течение 10 (десяти) рабочих дней с момента получения лимитов бюджетных обязательств по расходам бюджета муниципального образования. </w:t>
      </w:r>
    </w:p>
    <w:p w:rsidR="00B26E8D" w:rsidRPr="00E15910" w:rsidRDefault="00B26E8D" w:rsidP="00E62FB2">
      <w:pPr>
        <w:pStyle w:val="a7"/>
        <w:jc w:val="both"/>
        <w:rPr>
          <w:sz w:val="28"/>
          <w:szCs w:val="28"/>
        </w:rPr>
      </w:pPr>
    </w:p>
    <w:p w:rsidR="00B26E8D" w:rsidRPr="00E15910" w:rsidRDefault="00B26E8D" w:rsidP="00E62FB2">
      <w:pPr>
        <w:pStyle w:val="a7"/>
        <w:jc w:val="both"/>
        <w:rPr>
          <w:b/>
          <w:bCs/>
          <w:sz w:val="28"/>
          <w:szCs w:val="28"/>
        </w:rPr>
      </w:pPr>
      <w:r w:rsidRPr="00E15910">
        <w:rPr>
          <w:b/>
          <w:bCs/>
          <w:sz w:val="28"/>
          <w:szCs w:val="28"/>
        </w:rPr>
        <w:t xml:space="preserve">                        3.  Порядок утверждения сметы</w:t>
      </w:r>
    </w:p>
    <w:p w:rsidR="00B26E8D" w:rsidRPr="00E15910" w:rsidRDefault="00B26E8D" w:rsidP="00E62FB2">
      <w:pPr>
        <w:pStyle w:val="a7"/>
        <w:jc w:val="both"/>
        <w:rPr>
          <w:b/>
          <w:bCs/>
          <w:sz w:val="28"/>
          <w:szCs w:val="28"/>
        </w:rPr>
      </w:pPr>
    </w:p>
    <w:p w:rsidR="00B26E8D" w:rsidRPr="00E15910" w:rsidRDefault="00E62FB2" w:rsidP="00E62FB2">
      <w:pPr>
        <w:pStyle w:val="a7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B26E8D" w:rsidRPr="00E1591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B26E8D" w:rsidRPr="00E15910">
        <w:rPr>
          <w:sz w:val="28"/>
          <w:szCs w:val="28"/>
        </w:rPr>
        <w:t xml:space="preserve">Смета </w:t>
      </w:r>
      <w:r>
        <w:rPr>
          <w:sz w:val="28"/>
          <w:szCs w:val="28"/>
        </w:rPr>
        <w:t>администрации сельского поселения</w:t>
      </w:r>
      <w:r w:rsidR="00B26E8D" w:rsidRPr="00E15910">
        <w:rPr>
          <w:sz w:val="28"/>
          <w:szCs w:val="28"/>
        </w:rPr>
        <w:t xml:space="preserve">, являющегося получателем средств бюджета, утверждается </w:t>
      </w:r>
      <w:r w:rsidR="008C13CE">
        <w:rPr>
          <w:sz w:val="28"/>
          <w:szCs w:val="28"/>
        </w:rPr>
        <w:t>главой</w:t>
      </w:r>
      <w:r w:rsidR="00B26E8D" w:rsidRPr="00E15910">
        <w:rPr>
          <w:sz w:val="28"/>
          <w:szCs w:val="28"/>
        </w:rPr>
        <w:t xml:space="preserve"> администрации </w:t>
      </w:r>
      <w:r w:rsidR="00E6281E">
        <w:rPr>
          <w:sz w:val="28"/>
          <w:szCs w:val="28"/>
        </w:rPr>
        <w:t>Бурлыкск</w:t>
      </w:r>
      <w:r w:rsidR="008C13CE">
        <w:rPr>
          <w:sz w:val="28"/>
          <w:szCs w:val="28"/>
        </w:rPr>
        <w:t>ого сельсовета</w:t>
      </w:r>
      <w:r w:rsidR="00B26E8D" w:rsidRPr="00E15910">
        <w:rPr>
          <w:sz w:val="28"/>
          <w:szCs w:val="28"/>
        </w:rPr>
        <w:t xml:space="preserve">. </w:t>
      </w:r>
    </w:p>
    <w:p w:rsidR="00B26E8D" w:rsidRPr="00E15910" w:rsidRDefault="00B26E8D" w:rsidP="00E62FB2">
      <w:pPr>
        <w:pStyle w:val="a7"/>
        <w:jc w:val="both"/>
        <w:rPr>
          <w:sz w:val="28"/>
          <w:szCs w:val="28"/>
        </w:rPr>
      </w:pPr>
      <w:r w:rsidRPr="00E15910">
        <w:rPr>
          <w:sz w:val="28"/>
          <w:szCs w:val="28"/>
        </w:rPr>
        <w:t xml:space="preserve">         1</w:t>
      </w:r>
      <w:r w:rsidR="008C13CE">
        <w:rPr>
          <w:sz w:val="28"/>
          <w:szCs w:val="28"/>
        </w:rPr>
        <w:t>0</w:t>
      </w:r>
      <w:r w:rsidRPr="00E15910">
        <w:rPr>
          <w:sz w:val="28"/>
          <w:szCs w:val="28"/>
        </w:rPr>
        <w:t>.</w:t>
      </w:r>
      <w:r w:rsidR="008C13CE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>До 30 декабря текущего финансового года  получатель средств бюджета, представляет один экземпляр сметы в финансовый орган, уполномоченный за ведение консолидированного бюджета.</w:t>
      </w:r>
    </w:p>
    <w:p w:rsidR="00B26E8D" w:rsidRPr="00E15910" w:rsidRDefault="00B26E8D" w:rsidP="00E62FB2">
      <w:pPr>
        <w:pStyle w:val="a7"/>
        <w:jc w:val="both"/>
        <w:rPr>
          <w:sz w:val="28"/>
          <w:szCs w:val="28"/>
        </w:rPr>
      </w:pPr>
    </w:p>
    <w:p w:rsidR="00B26E8D" w:rsidRPr="00E15910" w:rsidRDefault="00B26E8D" w:rsidP="00E62FB2">
      <w:pPr>
        <w:pStyle w:val="a7"/>
        <w:jc w:val="both"/>
        <w:rPr>
          <w:b/>
          <w:bCs/>
          <w:sz w:val="28"/>
          <w:szCs w:val="28"/>
        </w:rPr>
      </w:pPr>
      <w:r w:rsidRPr="00E15910">
        <w:rPr>
          <w:b/>
          <w:bCs/>
          <w:sz w:val="28"/>
          <w:szCs w:val="28"/>
        </w:rPr>
        <w:t xml:space="preserve">                          4.  Порядок ведения сметы</w:t>
      </w:r>
    </w:p>
    <w:p w:rsidR="00B26E8D" w:rsidRPr="00E15910" w:rsidRDefault="00B26E8D" w:rsidP="00E62FB2">
      <w:pPr>
        <w:pStyle w:val="a7"/>
        <w:jc w:val="both"/>
        <w:rPr>
          <w:b/>
          <w:bCs/>
          <w:sz w:val="28"/>
          <w:szCs w:val="28"/>
        </w:rPr>
      </w:pPr>
    </w:p>
    <w:p w:rsidR="00B26E8D" w:rsidRPr="00E15910" w:rsidRDefault="00B26E8D" w:rsidP="00E62FB2">
      <w:pPr>
        <w:pStyle w:val="a7"/>
        <w:ind w:firstLine="708"/>
        <w:jc w:val="both"/>
        <w:rPr>
          <w:b/>
          <w:bCs/>
          <w:sz w:val="28"/>
          <w:szCs w:val="28"/>
        </w:rPr>
      </w:pPr>
      <w:r w:rsidRPr="00E15910">
        <w:rPr>
          <w:sz w:val="28"/>
          <w:szCs w:val="28"/>
        </w:rPr>
        <w:t>1</w:t>
      </w:r>
      <w:r w:rsidR="008C13CE">
        <w:rPr>
          <w:sz w:val="28"/>
          <w:szCs w:val="28"/>
        </w:rPr>
        <w:t>1</w:t>
      </w:r>
      <w:r w:rsidRPr="00E15910">
        <w:rPr>
          <w:sz w:val="28"/>
          <w:szCs w:val="28"/>
        </w:rPr>
        <w:t>.</w:t>
      </w:r>
      <w:r w:rsidR="008C13CE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>Ведением сметы в целях исполнения настоящего Порядка является внесение изменений в смету в пределах доведенных учреждению в установленном порядке объемов соответствующих лимитов бюджетных обязательств.</w:t>
      </w:r>
    </w:p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Изменения показателей сметы составляются учреждением по форме согласно приложению №2 (форма по ОКУД 0501013) к настоящему Порядку.</w:t>
      </w:r>
    </w:p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1</w:t>
      </w:r>
      <w:r w:rsidR="008C13CE">
        <w:rPr>
          <w:sz w:val="28"/>
          <w:szCs w:val="28"/>
        </w:rPr>
        <w:t>2</w:t>
      </w:r>
      <w:r w:rsidRPr="00E15910">
        <w:rPr>
          <w:sz w:val="28"/>
          <w:szCs w:val="28"/>
        </w:rPr>
        <w:t>.</w:t>
      </w:r>
      <w:r w:rsidR="008C13CE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>Внесение изменений в смету осуществляется путем утверждения изменений показателей – сумм увеличения, отражающихся со знаком «плюс», и (или) уменьшения объемов сметных назначений, отражающихся  со знаком «минус»:</w:t>
      </w:r>
    </w:p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изменяющих объемы сметных назначений в случае изменения доведенного учреждению в установленном порядке объема лимитов бюджетных обязательств;</w:t>
      </w:r>
    </w:p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изменяющих распределение сметных назначений по кодам классификации расходов бюджетов бюджетной классификации Российской Федерации, требующих изменения показателей бюджетной росписи главного распорядителя средств бюджета и лимитов бюджетных обязательств;</w:t>
      </w:r>
    </w:p>
    <w:p w:rsidR="00B26E8D" w:rsidRPr="00E15910" w:rsidRDefault="00B26E8D" w:rsidP="00E62FB2">
      <w:pPr>
        <w:ind w:firstLine="708"/>
        <w:jc w:val="both"/>
        <w:rPr>
          <w:sz w:val="28"/>
          <w:szCs w:val="28"/>
        </w:rPr>
      </w:pPr>
      <w:bookmarkStart w:id="4" w:name="sub_200006"/>
      <w:r w:rsidRPr="00E15910">
        <w:rPr>
          <w:sz w:val="28"/>
          <w:szCs w:val="28"/>
        </w:rPr>
        <w:t>изменяющих распределение сметных назначений, не требующих изменения показателей бюджетной росписи главного распорядителя средств бюджета и утвержденного объема лимитов бюджетных обязательств;</w:t>
      </w:r>
      <w:bookmarkEnd w:id="4"/>
    </w:p>
    <w:p w:rsidR="00B26E8D" w:rsidRPr="00E15910" w:rsidRDefault="00B26E8D" w:rsidP="00E62FB2">
      <w:pPr>
        <w:ind w:firstLine="708"/>
        <w:jc w:val="both"/>
        <w:rPr>
          <w:sz w:val="28"/>
          <w:szCs w:val="28"/>
        </w:rPr>
      </w:pPr>
      <w:bookmarkStart w:id="5" w:name="sub_10118"/>
      <w:r w:rsidRPr="00E15910">
        <w:rPr>
          <w:sz w:val="28"/>
          <w:szCs w:val="28"/>
        </w:rPr>
        <w:t>изменяющих объемы сметных назначений, приводящих к перераспределению их между разделами сметы.</w:t>
      </w:r>
    </w:p>
    <w:p w:rsidR="00B26E8D" w:rsidRPr="00E15910" w:rsidRDefault="00B26E8D" w:rsidP="00E62FB2">
      <w:pPr>
        <w:ind w:firstLine="708"/>
        <w:jc w:val="both"/>
        <w:rPr>
          <w:sz w:val="28"/>
          <w:szCs w:val="28"/>
        </w:rPr>
      </w:pPr>
      <w:bookmarkStart w:id="6" w:name="sub_10119"/>
      <w:r w:rsidRPr="00E15910">
        <w:rPr>
          <w:sz w:val="28"/>
          <w:szCs w:val="28"/>
        </w:rPr>
        <w:t xml:space="preserve">К представленным на утверждение изменениям в смету прилагаются обоснования (расчеты) плановых сметных показателей, сформированные в соответствии с положениями </w:t>
      </w:r>
      <w:hyperlink r:id="rId7" w:anchor="sub_1006" w:history="1">
        <w:r w:rsidRPr="00E15910">
          <w:rPr>
            <w:rStyle w:val="a8"/>
            <w:color w:val="auto"/>
            <w:sz w:val="28"/>
            <w:szCs w:val="28"/>
          </w:rPr>
          <w:t>пункта 8</w:t>
        </w:r>
      </w:hyperlink>
      <w:r w:rsidRPr="00E15910">
        <w:rPr>
          <w:sz w:val="28"/>
          <w:szCs w:val="28"/>
        </w:rPr>
        <w:t xml:space="preserve"> настоящего Порядка.</w:t>
      </w:r>
    </w:p>
    <w:bookmarkEnd w:id="5"/>
    <w:bookmarkEnd w:id="6"/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1</w:t>
      </w:r>
      <w:r w:rsidR="008C13CE">
        <w:rPr>
          <w:sz w:val="28"/>
          <w:szCs w:val="28"/>
        </w:rPr>
        <w:t>3</w:t>
      </w:r>
      <w:r w:rsidRPr="00E15910">
        <w:rPr>
          <w:sz w:val="28"/>
          <w:szCs w:val="28"/>
        </w:rPr>
        <w:t>.</w:t>
      </w:r>
      <w:r w:rsidR="008C13CE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>Внесение изменений в смету, требующее изменения показателей бюджетной росписи главного распорядителя средств бюджета и лимитов бюджетных обязательств, утверждается после внесения в установленном порядке изменения в бюджетную роспись главного распорядителя средств бюджета и лимиты бюджетных обязательств.</w:t>
      </w:r>
    </w:p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1</w:t>
      </w:r>
      <w:r w:rsidR="008C13CE">
        <w:rPr>
          <w:sz w:val="28"/>
          <w:szCs w:val="28"/>
        </w:rPr>
        <w:t>4</w:t>
      </w:r>
      <w:r w:rsidRPr="00E15910">
        <w:rPr>
          <w:sz w:val="28"/>
          <w:szCs w:val="28"/>
        </w:rPr>
        <w:t>.</w:t>
      </w:r>
      <w:r w:rsidR="008C13CE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>Представление уточнённых смет допускается до 25 декабря текущего финансового года.</w:t>
      </w:r>
    </w:p>
    <w:p w:rsidR="00B26E8D" w:rsidRPr="00E15910" w:rsidRDefault="00B26E8D" w:rsidP="00E62FB2">
      <w:pPr>
        <w:pStyle w:val="a7"/>
        <w:ind w:firstLine="708"/>
        <w:jc w:val="both"/>
        <w:rPr>
          <w:sz w:val="28"/>
          <w:szCs w:val="28"/>
        </w:rPr>
      </w:pPr>
      <w:r w:rsidRPr="00E15910">
        <w:rPr>
          <w:sz w:val="28"/>
          <w:szCs w:val="28"/>
        </w:rPr>
        <w:t>1</w:t>
      </w:r>
      <w:r w:rsidR="008C13CE">
        <w:rPr>
          <w:sz w:val="28"/>
          <w:szCs w:val="28"/>
        </w:rPr>
        <w:t>5</w:t>
      </w:r>
      <w:r w:rsidRPr="00E15910">
        <w:rPr>
          <w:sz w:val="28"/>
          <w:szCs w:val="28"/>
        </w:rPr>
        <w:t>.</w:t>
      </w:r>
      <w:r w:rsidR="008C13CE">
        <w:rPr>
          <w:sz w:val="28"/>
          <w:szCs w:val="28"/>
        </w:rPr>
        <w:t xml:space="preserve"> </w:t>
      </w:r>
      <w:r w:rsidRPr="00E15910">
        <w:rPr>
          <w:sz w:val="28"/>
          <w:szCs w:val="28"/>
        </w:rPr>
        <w:t>Действие утверждённых смет прекращается 31 декабря текущего финансового года.</w:t>
      </w:r>
    </w:p>
    <w:p w:rsidR="00B26E8D" w:rsidRPr="00E15910" w:rsidRDefault="00B26E8D" w:rsidP="00E62FB2">
      <w:pPr>
        <w:pStyle w:val="a7"/>
        <w:jc w:val="both"/>
        <w:rPr>
          <w:sz w:val="28"/>
          <w:szCs w:val="28"/>
        </w:rPr>
      </w:pPr>
    </w:p>
    <w:p w:rsidR="00B26E8D" w:rsidRPr="00E15910" w:rsidRDefault="00B26E8D" w:rsidP="00E62FB2">
      <w:pPr>
        <w:pStyle w:val="a7"/>
        <w:jc w:val="both"/>
        <w:rPr>
          <w:sz w:val="28"/>
          <w:szCs w:val="28"/>
        </w:rPr>
      </w:pPr>
    </w:p>
    <w:p w:rsidR="00B26E8D" w:rsidRPr="00E15910" w:rsidRDefault="00B26E8D" w:rsidP="00E62FB2">
      <w:pPr>
        <w:pStyle w:val="a7"/>
        <w:jc w:val="both"/>
        <w:rPr>
          <w:sz w:val="28"/>
          <w:szCs w:val="28"/>
        </w:rPr>
      </w:pPr>
    </w:p>
    <w:p w:rsidR="00B26E8D" w:rsidRDefault="00B26E8D" w:rsidP="00B26E8D">
      <w:pPr>
        <w:rPr>
          <w:sz w:val="28"/>
          <w:szCs w:val="28"/>
        </w:rPr>
        <w:sectPr w:rsidR="00B26E8D" w:rsidSect="00722E26">
          <w:pgSz w:w="11906" w:h="16838"/>
          <w:pgMar w:top="1134" w:right="850" w:bottom="1134" w:left="1560" w:header="720" w:footer="720" w:gutter="0"/>
          <w:cols w:space="720"/>
        </w:sectPr>
      </w:pPr>
    </w:p>
    <w:p w:rsidR="00B26E8D" w:rsidRPr="00CC4CFE" w:rsidRDefault="00B26E8D" w:rsidP="00B26E8D">
      <w:pPr>
        <w:ind w:firstLine="698"/>
        <w:jc w:val="right"/>
        <w:rPr>
          <w:rStyle w:val="af0"/>
          <w:b w:val="0"/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>Приложение 1</w:t>
      </w:r>
    </w:p>
    <w:p w:rsidR="00B26E8D" w:rsidRPr="00CC4CFE" w:rsidRDefault="00B26E8D" w:rsidP="00B26E8D">
      <w:pPr>
        <w:ind w:firstLine="698"/>
        <w:jc w:val="right"/>
        <w:rPr>
          <w:rStyle w:val="af0"/>
          <w:b w:val="0"/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 xml:space="preserve"> к Порядку составления, утверждения и ведения</w:t>
      </w:r>
    </w:p>
    <w:p w:rsidR="008C13CE" w:rsidRPr="00CC4CFE" w:rsidRDefault="00B26E8D" w:rsidP="00B26E8D">
      <w:pPr>
        <w:ind w:firstLine="698"/>
        <w:jc w:val="right"/>
        <w:rPr>
          <w:rStyle w:val="af0"/>
          <w:b w:val="0"/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 xml:space="preserve">бюджетной сметы </w:t>
      </w:r>
      <w:r w:rsidR="007014F8" w:rsidRPr="00CC4CFE">
        <w:rPr>
          <w:rStyle w:val="af0"/>
          <w:b w:val="0"/>
          <w:sz w:val="28"/>
          <w:szCs w:val="28"/>
        </w:rPr>
        <w:t>администрации</w:t>
      </w:r>
    </w:p>
    <w:p w:rsidR="008C13CE" w:rsidRPr="00CC4CFE" w:rsidRDefault="007014F8" w:rsidP="00B26E8D">
      <w:pPr>
        <w:ind w:firstLine="698"/>
        <w:jc w:val="right"/>
        <w:rPr>
          <w:rStyle w:val="af0"/>
          <w:b w:val="0"/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 xml:space="preserve"> муниципального образования</w:t>
      </w:r>
    </w:p>
    <w:p w:rsidR="00B26E8D" w:rsidRPr="00CC4CFE" w:rsidRDefault="007014F8" w:rsidP="00CC4CFE">
      <w:pPr>
        <w:ind w:firstLine="698"/>
        <w:jc w:val="right"/>
        <w:rPr>
          <w:b/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 xml:space="preserve"> </w:t>
      </w:r>
      <w:r w:rsidR="00E6281E">
        <w:rPr>
          <w:sz w:val="28"/>
          <w:szCs w:val="28"/>
        </w:rPr>
        <w:t>Бурлыкский</w:t>
      </w:r>
      <w:r w:rsidRPr="00CC4CFE">
        <w:rPr>
          <w:rStyle w:val="af0"/>
          <w:b w:val="0"/>
          <w:sz w:val="28"/>
          <w:szCs w:val="28"/>
        </w:rPr>
        <w:t xml:space="preserve"> сельсове</w:t>
      </w:r>
      <w:r w:rsidR="00CC4CFE" w:rsidRPr="00CC4CFE">
        <w:rPr>
          <w:rStyle w:val="af0"/>
          <w:b w:val="0"/>
          <w:sz w:val="28"/>
          <w:szCs w:val="28"/>
        </w:rPr>
        <w:t>т</w:t>
      </w:r>
    </w:p>
    <w:p w:rsidR="00B26E8D" w:rsidRDefault="00B26E8D" w:rsidP="00B26E8D"/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86"/>
        <w:gridCol w:w="280"/>
        <w:gridCol w:w="4660"/>
        <w:gridCol w:w="6"/>
        <w:gridCol w:w="1565"/>
        <w:gridCol w:w="6"/>
        <w:gridCol w:w="2189"/>
        <w:gridCol w:w="236"/>
        <w:gridCol w:w="4612"/>
      </w:tblGrid>
      <w:tr w:rsidR="00B26E8D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6E8D" w:rsidRDefault="00B26E8D">
            <w:pPr>
              <w:pStyle w:val="ad"/>
              <w:spacing w:line="276" w:lineRule="auto"/>
            </w:pPr>
            <w:r>
              <w:t>УТВЕРЖДАЮ</w:t>
            </w:r>
          </w:p>
        </w:tc>
      </w:tr>
      <w:tr w:rsidR="00B26E8D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26E8D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(наименование должности лица, утверждающего бюджетную смету; наименование</w:t>
            </w:r>
          </w:p>
        </w:tc>
      </w:tr>
      <w:tr w:rsidR="00B26E8D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главного распорядителя (распорядителя) бюджетных средств; учреждения)</w:t>
            </w:r>
          </w:p>
        </w:tc>
      </w:tr>
      <w:tr w:rsidR="00B26E8D" w:rsidTr="00B26E8D"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46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1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(расшифровка подписи)</w:t>
            </w:r>
          </w:p>
        </w:tc>
      </w:tr>
      <w:tr w:rsidR="00B26E8D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e"/>
              <w:spacing w:line="276" w:lineRule="auto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Default="00B26E8D">
            <w:pPr>
              <w:pStyle w:val="ad"/>
              <w:spacing w:line="276" w:lineRule="auto"/>
            </w:pPr>
            <w:r>
              <w:t>"__" _______________ 20__ г.</w:t>
            </w:r>
          </w:p>
        </w:tc>
      </w:tr>
    </w:tbl>
    <w:p w:rsidR="00B26E8D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rFonts w:cs="Times New Roman"/>
          <w:color w:val="auto"/>
        </w:rPr>
      </w:pPr>
      <w:r w:rsidRPr="008C13CE">
        <w:rPr>
          <w:color w:val="auto"/>
        </w:rPr>
        <w:t>БЮДЖЕТНАЯ СМЕТА НА 20 _ ФИНАНСОВЫЙ ГОД</w:t>
      </w:r>
    </w:p>
    <w:tbl>
      <w:tblPr>
        <w:tblW w:w="158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0"/>
        <w:gridCol w:w="5053"/>
        <w:gridCol w:w="3108"/>
        <w:gridCol w:w="2329"/>
      </w:tblGrid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505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КОДЫ</w:t>
            </w:r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505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Форма по ОКУД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8" w:history="1">
              <w:r w:rsidR="00B26E8D" w:rsidRPr="008C13CE">
                <w:rPr>
                  <w:rStyle w:val="a8"/>
                  <w:color w:val="auto"/>
                </w:rPr>
                <w:t>0501012</w:t>
              </w:r>
            </w:hyperlink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50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от "__" _______________ 20__ г.</w:t>
            </w: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Дата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5053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ОКПО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Получатель бюджетных средств</w:t>
            </w:r>
          </w:p>
        </w:tc>
        <w:tc>
          <w:tcPr>
            <w:tcW w:w="50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Перечню (Реестру)</w:t>
            </w:r>
          </w:p>
        </w:tc>
        <w:tc>
          <w:tcPr>
            <w:tcW w:w="23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Распорядитель бюджетных средств</w:t>
            </w:r>
          </w:p>
        </w:tc>
        <w:tc>
          <w:tcPr>
            <w:tcW w:w="505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Перечню (Реестру)</w:t>
            </w:r>
          </w:p>
        </w:tc>
        <w:tc>
          <w:tcPr>
            <w:tcW w:w="23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Главный распорядитель бюджетных средств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  <w:rPr>
                <w:rFonts w:cs="Times New Roman"/>
              </w:rPr>
            </w:pPr>
            <w:r w:rsidRPr="008C13CE">
              <w:t xml:space="preserve">по </w:t>
            </w:r>
            <w:hyperlink r:id="rId9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Наименование бюджета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  <w:rPr>
                <w:rFonts w:cs="Times New Roman"/>
              </w:rPr>
            </w:pPr>
            <w:r w:rsidRPr="008C13CE">
              <w:t xml:space="preserve">по </w:t>
            </w:r>
            <w:hyperlink r:id="rId10" w:history="1">
              <w:r w:rsidRPr="008C13CE">
                <w:rPr>
                  <w:rStyle w:val="a8"/>
                  <w:color w:val="auto"/>
                </w:rPr>
                <w:t>ОКТМО</w:t>
              </w:r>
            </w:hyperlink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53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Единица измерения: руб.</w:t>
            </w:r>
          </w:p>
        </w:tc>
        <w:tc>
          <w:tcPr>
            <w:tcW w:w="505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0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ОКЕИ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11" w:history="1">
              <w:r w:rsidR="00B26E8D" w:rsidRPr="008C13CE">
                <w:rPr>
                  <w:rStyle w:val="a8"/>
                  <w:color w:val="auto"/>
                </w:rPr>
                <w:t>383</w:t>
              </w:r>
            </w:hyperlink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bookmarkStart w:id="7" w:name="sub_10100"/>
      <w:r w:rsidRPr="008C13CE">
        <w:rPr>
          <w:color w:val="auto"/>
        </w:rPr>
        <w:t>Раздел 1. Расходы, осуществляемые в целях обеспечения выполнения функций органами государственной власти (государственными органами), органами местного самоуправления (муниципальными органами), органами управления государственными внебюджетными фондами, государственными (муниципальными)</w:t>
      </w:r>
      <w:r w:rsidRPr="008C13CE">
        <w:rPr>
          <w:color w:val="auto"/>
        </w:rPr>
        <w:br/>
        <w:t>казенными учреждениями и их обособленными (структурными) подразделениями на 20__год</w:t>
      </w:r>
    </w:p>
    <w:bookmarkEnd w:id="7"/>
    <w:p w:rsidR="00B26E8D" w:rsidRPr="008C13CE" w:rsidRDefault="00B26E8D" w:rsidP="00B26E8D"/>
    <w:tbl>
      <w:tblPr>
        <w:tblW w:w="1605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67"/>
        <w:gridCol w:w="840"/>
        <w:gridCol w:w="1252"/>
        <w:gridCol w:w="1426"/>
        <w:gridCol w:w="1400"/>
        <w:gridCol w:w="1426"/>
        <w:gridCol w:w="1929"/>
        <w:gridCol w:w="1906"/>
        <w:gridCol w:w="1233"/>
        <w:gridCol w:w="1471"/>
      </w:tblGrid>
      <w:tr w:rsidR="00B26E8D" w:rsidRPr="008C13CE" w:rsidTr="00B26E8D">
        <w:tc>
          <w:tcPr>
            <w:tcW w:w="316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ind w:left="-648" w:firstLine="540"/>
              <w:jc w:val="center"/>
            </w:pPr>
            <w:r w:rsidRPr="008C13CE">
              <w:t>Наименование показателя</w:t>
            </w:r>
          </w:p>
        </w:tc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строки</w:t>
            </w:r>
          </w:p>
        </w:tc>
        <w:tc>
          <w:tcPr>
            <w:tcW w:w="55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Код по </w:t>
            </w:r>
            <w:hyperlink r:id="rId12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 xml:space="preserve">Код аналитического показателя </w:t>
            </w:r>
            <w:hyperlink r:id="rId13" w:anchor="sub_1111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46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на 20__год</w:t>
            </w:r>
          </w:p>
        </w:tc>
      </w:tr>
      <w:tr w:rsidR="00B26E8D" w:rsidRPr="008C13CE" w:rsidTr="00B26E8D">
        <w:tc>
          <w:tcPr>
            <w:tcW w:w="40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14" w:history="1">
              <w:r w:rsidR="00B26E8D" w:rsidRPr="008C13CE">
                <w:rPr>
                  <w:rStyle w:val="a8"/>
                  <w:color w:val="auto"/>
                </w:rPr>
                <w:t>раздела</w:t>
              </w:r>
            </w:hyperlink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15" w:history="1">
              <w:r w:rsidR="00B26E8D" w:rsidRPr="008C13CE">
                <w:rPr>
                  <w:rStyle w:val="a8"/>
                  <w:color w:val="auto"/>
                </w:rPr>
                <w:t>подраздела</w:t>
              </w:r>
            </w:hyperlink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16" w:history="1">
              <w:r w:rsidR="00B26E8D" w:rsidRPr="008C13CE">
                <w:rPr>
                  <w:rStyle w:val="a8"/>
                  <w:color w:val="auto"/>
                </w:rPr>
                <w:t>целевой статьи</w:t>
              </w:r>
            </w:hyperlink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17" w:history="1">
              <w:r w:rsidR="00B26E8D" w:rsidRPr="008C13CE">
                <w:rPr>
                  <w:rStyle w:val="a8"/>
                  <w:color w:val="auto"/>
                </w:rPr>
                <w:t>вида расходов</w:t>
              </w:r>
            </w:hyperlink>
          </w:p>
        </w:tc>
        <w:tc>
          <w:tcPr>
            <w:tcW w:w="1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3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9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10</w:t>
            </w:r>
          </w:p>
        </w:tc>
      </w:tr>
      <w:tr w:rsidR="00B26E8D" w:rsidRPr="008C13CE" w:rsidTr="00B26E8D">
        <w:tc>
          <w:tcPr>
            <w:tcW w:w="3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1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400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Итого по коду </w:t>
            </w:r>
            <w:hyperlink r:id="rId18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  <w:r w:rsidRPr="008C13CE">
              <w:t xml:space="preserve"> (по коду раздела)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3168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</w:t>
            </w:r>
          </w:p>
        </w:tc>
        <w:tc>
          <w:tcPr>
            <w:tcW w:w="1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tbl>
      <w:tblPr>
        <w:tblW w:w="158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29"/>
        <w:gridCol w:w="540"/>
        <w:gridCol w:w="1471"/>
      </w:tblGrid>
      <w:tr w:rsidR="00B26E8D" w:rsidRPr="008C13CE" w:rsidTr="00B26E8D">
        <w:tc>
          <w:tcPr>
            <w:tcW w:w="1382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Номер страницы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143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ind w:left="-648" w:firstLine="648"/>
              <w:jc w:val="right"/>
            </w:pPr>
            <w:r w:rsidRPr="008C13CE">
              <w:t>Всего страниц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E6281E" w:rsidRDefault="00E6281E" w:rsidP="00B26E8D">
      <w:pPr>
        <w:pStyle w:val="1"/>
        <w:rPr>
          <w:color w:val="auto"/>
        </w:rPr>
      </w:pPr>
      <w:bookmarkStart w:id="8" w:name="sub_10200"/>
    </w:p>
    <w:p w:rsidR="00B26E8D" w:rsidRPr="008C13CE" w:rsidRDefault="00B26E8D" w:rsidP="00B26E8D">
      <w:pPr>
        <w:pStyle w:val="1"/>
        <w:rPr>
          <w:color w:val="auto"/>
        </w:rPr>
      </w:pPr>
      <w:r w:rsidRPr="008C13CE">
        <w:rPr>
          <w:color w:val="auto"/>
        </w:rPr>
        <w:t>Раздел 2. Расходы государственных (муниципальных) органов, органов управления государственными внебюджетными фондами в части предоставления бюджетных инвестиций и субсидий юридическим лицам (включая субсидии бюджетным и автономным учреждениям), субсидий, субвенций и иных межбюджетных трансфертов на 20__год</w:t>
      </w:r>
    </w:p>
    <w:bookmarkEnd w:id="8"/>
    <w:p w:rsidR="00B26E8D" w:rsidRPr="008C13CE" w:rsidRDefault="00B26E8D" w:rsidP="00B26E8D"/>
    <w:tbl>
      <w:tblPr>
        <w:tblW w:w="1594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32"/>
        <w:gridCol w:w="851"/>
        <w:gridCol w:w="1412"/>
        <w:gridCol w:w="1271"/>
        <w:gridCol w:w="1694"/>
        <w:gridCol w:w="1406"/>
        <w:gridCol w:w="1929"/>
        <w:gridCol w:w="1756"/>
        <w:gridCol w:w="1133"/>
        <w:gridCol w:w="1361"/>
      </w:tblGrid>
      <w:tr w:rsidR="00B26E8D" w:rsidRPr="008C13CE" w:rsidTr="00B26E8D">
        <w:tc>
          <w:tcPr>
            <w:tcW w:w="31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Наименование показателя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строки</w:t>
            </w:r>
          </w:p>
        </w:tc>
        <w:tc>
          <w:tcPr>
            <w:tcW w:w="5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Код по </w:t>
            </w:r>
            <w:hyperlink r:id="rId19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 xml:space="preserve">Код аналитического показателя </w:t>
            </w:r>
            <w:hyperlink r:id="rId20" w:anchor="sub_1111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4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на 20__год</w:t>
            </w:r>
          </w:p>
        </w:tc>
      </w:tr>
      <w:tr w:rsidR="00B26E8D" w:rsidRPr="008C13CE" w:rsidTr="00B26E8D">
        <w:tc>
          <w:tcPr>
            <w:tcW w:w="3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21" w:history="1">
              <w:r w:rsidR="00B26E8D" w:rsidRPr="008C13CE">
                <w:rPr>
                  <w:rStyle w:val="a8"/>
                  <w:color w:val="auto"/>
                </w:rPr>
                <w:t>раздела</w:t>
              </w:r>
            </w:hyperlink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22" w:history="1">
              <w:r w:rsidR="00B26E8D" w:rsidRPr="008C13CE">
                <w:rPr>
                  <w:rStyle w:val="a8"/>
                  <w:color w:val="auto"/>
                </w:rPr>
                <w:t>подраздела</w:t>
              </w:r>
            </w:hyperlink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23" w:history="1">
              <w:r w:rsidR="00B26E8D" w:rsidRPr="008C13CE">
                <w:rPr>
                  <w:rStyle w:val="a8"/>
                  <w:color w:val="auto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24" w:history="1">
              <w:r w:rsidR="00B26E8D" w:rsidRPr="008C13CE">
                <w:rPr>
                  <w:rStyle w:val="a8"/>
                  <w:color w:val="auto"/>
                </w:rPr>
                <w:t>вида расходов</w:t>
              </w:r>
            </w:hyperlink>
          </w:p>
        </w:tc>
        <w:tc>
          <w:tcPr>
            <w:tcW w:w="1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3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9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10</w:t>
            </w:r>
          </w:p>
        </w:tc>
      </w:tr>
      <w:tr w:rsidR="00B26E8D" w:rsidRPr="008C13CE" w:rsidTr="00B26E8D">
        <w:tc>
          <w:tcPr>
            <w:tcW w:w="3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98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Итого по коду </w:t>
            </w:r>
            <w:hyperlink r:id="rId25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  <w:r w:rsidRPr="008C13CE">
              <w:t xml:space="preserve"> (по коду раздела)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398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</w:t>
            </w:r>
          </w:p>
        </w:tc>
        <w:tc>
          <w:tcPr>
            <w:tcW w:w="1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bookmarkStart w:id="9" w:name="sub_10300"/>
      <w:r w:rsidRPr="008C13CE">
        <w:rPr>
          <w:color w:val="auto"/>
        </w:rPr>
        <w:t>Раздел 3. Иные расходы, не отнесенные к разделам 1 и 2, на 20__год</w:t>
      </w:r>
    </w:p>
    <w:bookmarkEnd w:id="9"/>
    <w:p w:rsidR="00B26E8D" w:rsidRPr="008C13CE" w:rsidRDefault="00B26E8D" w:rsidP="00B26E8D"/>
    <w:tbl>
      <w:tblPr>
        <w:tblW w:w="158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06"/>
        <w:gridCol w:w="845"/>
        <w:gridCol w:w="1416"/>
        <w:gridCol w:w="1411"/>
        <w:gridCol w:w="1554"/>
        <w:gridCol w:w="1406"/>
        <w:gridCol w:w="1794"/>
        <w:gridCol w:w="1751"/>
        <w:gridCol w:w="1117"/>
        <w:gridCol w:w="1440"/>
      </w:tblGrid>
      <w:tr w:rsidR="00B26E8D" w:rsidRPr="008C13CE" w:rsidTr="00B26E8D">
        <w:tc>
          <w:tcPr>
            <w:tcW w:w="310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Наименование показателя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строки</w:t>
            </w:r>
          </w:p>
        </w:tc>
        <w:tc>
          <w:tcPr>
            <w:tcW w:w="57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Код по </w:t>
            </w:r>
            <w:hyperlink r:id="rId26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 xml:space="preserve">Код аналитического показателя </w:t>
            </w:r>
            <w:hyperlink r:id="rId27" w:anchor="sub_1111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43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на 20__год</w:t>
            </w:r>
          </w:p>
        </w:tc>
      </w:tr>
      <w:tr w:rsidR="00B26E8D" w:rsidRPr="008C13CE" w:rsidTr="00B26E8D"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28" w:history="1">
              <w:r w:rsidR="00B26E8D" w:rsidRPr="008C13CE">
                <w:rPr>
                  <w:rStyle w:val="a8"/>
                  <w:color w:val="auto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29" w:history="1">
              <w:r w:rsidR="00B26E8D" w:rsidRPr="008C13CE">
                <w:rPr>
                  <w:rStyle w:val="a8"/>
                  <w:color w:val="auto"/>
                </w:rPr>
                <w:t>подраздела</w:t>
              </w:r>
            </w:hyperlink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30" w:history="1">
              <w:r w:rsidR="00B26E8D" w:rsidRPr="008C13CE">
                <w:rPr>
                  <w:rStyle w:val="a8"/>
                  <w:color w:val="auto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31" w:history="1">
              <w:r w:rsidR="00B26E8D" w:rsidRPr="008C13CE">
                <w:rPr>
                  <w:rStyle w:val="a8"/>
                  <w:color w:val="auto"/>
                </w:rPr>
                <w:t>вида расходов</w:t>
              </w:r>
            </w:hyperlink>
          </w:p>
        </w:tc>
        <w:tc>
          <w:tcPr>
            <w:tcW w:w="1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9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10</w:t>
            </w:r>
          </w:p>
        </w:tc>
      </w:tr>
      <w:tr w:rsidR="00B26E8D" w:rsidRPr="008C13CE" w:rsidTr="00B26E8D"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95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Итого по коду </w:t>
            </w:r>
            <w:hyperlink r:id="rId32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  <w:r w:rsidRPr="008C13CE">
              <w:t xml:space="preserve"> (по коду раздела)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395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Всего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tbl>
      <w:tblPr>
        <w:tblW w:w="158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829"/>
        <w:gridCol w:w="540"/>
        <w:gridCol w:w="1471"/>
      </w:tblGrid>
      <w:tr w:rsidR="00B26E8D" w:rsidRPr="008C13CE" w:rsidTr="00B26E8D">
        <w:tc>
          <w:tcPr>
            <w:tcW w:w="1382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Номер страницы</w:t>
            </w:r>
          </w:p>
        </w:tc>
        <w:tc>
          <w:tcPr>
            <w:tcW w:w="20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1436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 страниц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bookmarkStart w:id="10" w:name="sub_10400"/>
      <w:r w:rsidRPr="008C13CE">
        <w:rPr>
          <w:color w:val="auto"/>
        </w:rPr>
        <w:t>Раздел 4. Итого по бюджетной смете на 20__год</w:t>
      </w:r>
    </w:p>
    <w:bookmarkEnd w:id="10"/>
    <w:p w:rsidR="00B26E8D" w:rsidRPr="008C13CE" w:rsidRDefault="00B26E8D" w:rsidP="00B26E8D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1885"/>
        <w:gridCol w:w="2355"/>
        <w:gridCol w:w="1603"/>
        <w:gridCol w:w="1594"/>
        <w:gridCol w:w="2165"/>
        <w:gridCol w:w="2266"/>
        <w:gridCol w:w="1369"/>
      </w:tblGrid>
      <w:tr w:rsidR="00B26E8D" w:rsidRPr="008C13CE" w:rsidTr="00B26E8D">
        <w:tc>
          <w:tcPr>
            <w:tcW w:w="79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Код по </w:t>
            </w:r>
            <w:hyperlink r:id="rId33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</w:t>
            </w:r>
          </w:p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>аналитического показателя</w:t>
            </w:r>
            <w:hyperlink r:id="rId34" w:anchor="sub_1111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5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на 20__год</w:t>
            </w:r>
          </w:p>
        </w:tc>
      </w:tr>
      <w:tr w:rsidR="00B26E8D" w:rsidRPr="008C13CE" w:rsidTr="00B26E8D"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35" w:history="1">
              <w:r w:rsidR="00B26E8D" w:rsidRPr="008C13CE">
                <w:rPr>
                  <w:rStyle w:val="a8"/>
                  <w:color w:val="auto"/>
                </w:rPr>
                <w:t>раздел</w:t>
              </w:r>
            </w:hyperlink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36" w:history="1">
              <w:r w:rsidR="00B26E8D" w:rsidRPr="008C13CE">
                <w:rPr>
                  <w:rStyle w:val="a8"/>
                  <w:color w:val="auto"/>
                </w:rPr>
                <w:t>подраздел</w:t>
              </w:r>
            </w:hyperlink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37" w:history="1">
              <w:r w:rsidR="00B26E8D" w:rsidRPr="008C13CE">
                <w:rPr>
                  <w:rStyle w:val="a8"/>
                  <w:color w:val="auto"/>
                </w:rPr>
                <w:t>целевая статья</w:t>
              </w:r>
            </w:hyperlink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38" w:history="1">
              <w:r w:rsidR="00B26E8D" w:rsidRPr="008C13CE">
                <w:rPr>
                  <w:rStyle w:val="a8"/>
                  <w:color w:val="auto"/>
                </w:rPr>
                <w:t>вид расходов</w:t>
              </w:r>
            </w:hyperlink>
          </w:p>
        </w:tc>
        <w:tc>
          <w:tcPr>
            <w:tcW w:w="1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</w:tr>
      <w:tr w:rsidR="00B26E8D" w:rsidRPr="008C13CE" w:rsidTr="00B26E8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20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424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19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  <w:rPr>
                <w:rFonts w:cs="Times New Roman"/>
              </w:rPr>
            </w:pPr>
            <w:r w:rsidRPr="008C13CE">
              <w:t xml:space="preserve">Итого по коду </w:t>
            </w:r>
            <w:hyperlink r:id="rId39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42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03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4"/>
        <w:gridCol w:w="1291"/>
      </w:tblGrid>
      <w:tr w:rsidR="00B26E8D" w:rsidRPr="008C13CE" w:rsidTr="00B26E8D">
        <w:tc>
          <w:tcPr>
            <w:tcW w:w="383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proofErr w:type="spellStart"/>
            <w:r w:rsidRPr="008C13CE">
              <w:t>Справочно</w:t>
            </w:r>
            <w:proofErr w:type="spellEnd"/>
            <w:r w:rsidRPr="008C13CE">
              <w:t xml:space="preserve"> </w:t>
            </w:r>
            <w:hyperlink r:id="rId40" w:history="1">
              <w:r w:rsidRPr="008C13CE">
                <w:rPr>
                  <w:rStyle w:val="a8"/>
                  <w:color w:val="auto"/>
                </w:rPr>
                <w:t>курс</w:t>
              </w:r>
            </w:hyperlink>
            <w:r w:rsidRPr="008C13CE">
              <w:t xml:space="preserve"> валюты на дату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Руководитель учреждения                                                                        ┌────────┐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(уполномоченное лицо)     ______________ ____________ _____________________     Номер страницы │        │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 xml:space="preserve">                           (должность)    (подпись)   (расшифровка подписи)                    ├────────┤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 xml:space="preserve">                                                                                Всего страниц  │        │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Руководитель планово-     _________________ _______________________                            └────────┘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финансовой службы              (подпись)     (расшифровка подписи)</w:t>
      </w:r>
    </w:p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Исполнитель               _________________ ______________ _____________________ ___________________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 xml:space="preserve">                            (должность)       (подпись)    (расшифровка подписи)       (телефон)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"____" ____________ 20___ г.</w:t>
      </w:r>
    </w:p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ae"/>
      </w:pPr>
      <w:r w:rsidRPr="008C13CE">
        <w:t>______________________________</w:t>
      </w:r>
    </w:p>
    <w:p w:rsidR="00B26E8D" w:rsidRPr="008C13CE" w:rsidRDefault="00B26E8D" w:rsidP="00B26E8D">
      <w:bookmarkStart w:id="11" w:name="sub_1111"/>
      <w:r w:rsidRPr="008C13CE">
        <w:t>* Код аналитического показателя указывается в случае, если порядком составления, утверждения и ведения бюджетных смет, утвержденным главным распорядителем бюджетных средств, указанный код предусмотрен для дополнительной детализации расходов бюджета.</w:t>
      </w:r>
    </w:p>
    <w:bookmarkEnd w:id="11"/>
    <w:p w:rsidR="00B26E8D" w:rsidRPr="008C13CE" w:rsidRDefault="00B26E8D" w:rsidP="00B26E8D"/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Default="00B26E8D" w:rsidP="00B26E8D">
      <w:pPr>
        <w:pStyle w:val="a7"/>
      </w:pPr>
    </w:p>
    <w:p w:rsidR="00CC4CFE" w:rsidRDefault="00CC4CFE" w:rsidP="00B26E8D">
      <w:pPr>
        <w:pStyle w:val="a7"/>
      </w:pPr>
    </w:p>
    <w:p w:rsidR="00B26E8D" w:rsidRPr="00CC4CFE" w:rsidRDefault="00B26E8D" w:rsidP="00B26E8D">
      <w:pPr>
        <w:ind w:firstLine="698"/>
        <w:jc w:val="right"/>
        <w:rPr>
          <w:rStyle w:val="af0"/>
          <w:b w:val="0"/>
          <w:color w:val="auto"/>
          <w:sz w:val="28"/>
          <w:szCs w:val="28"/>
        </w:rPr>
      </w:pPr>
      <w:r w:rsidRPr="00CC4CFE">
        <w:rPr>
          <w:rStyle w:val="af0"/>
          <w:b w:val="0"/>
          <w:color w:val="auto"/>
          <w:sz w:val="28"/>
          <w:szCs w:val="28"/>
        </w:rPr>
        <w:t xml:space="preserve">Приложение </w:t>
      </w:r>
      <w:r w:rsidR="008C13CE" w:rsidRPr="00CC4CFE">
        <w:rPr>
          <w:rStyle w:val="af0"/>
          <w:b w:val="0"/>
          <w:color w:val="auto"/>
          <w:sz w:val="28"/>
          <w:szCs w:val="28"/>
        </w:rPr>
        <w:t>2</w:t>
      </w:r>
    </w:p>
    <w:p w:rsidR="008C13CE" w:rsidRPr="00CC4CFE" w:rsidRDefault="00B26E8D" w:rsidP="008C13CE">
      <w:pPr>
        <w:ind w:firstLine="698"/>
        <w:jc w:val="right"/>
        <w:rPr>
          <w:rStyle w:val="af0"/>
          <w:b w:val="0"/>
          <w:sz w:val="28"/>
          <w:szCs w:val="28"/>
        </w:rPr>
      </w:pPr>
      <w:r w:rsidRPr="00CC4CFE">
        <w:rPr>
          <w:rStyle w:val="af0"/>
          <w:b w:val="0"/>
          <w:color w:val="auto"/>
          <w:sz w:val="28"/>
          <w:szCs w:val="28"/>
        </w:rPr>
        <w:t xml:space="preserve"> </w:t>
      </w:r>
      <w:r w:rsidR="008C13CE" w:rsidRPr="00CC4CFE">
        <w:rPr>
          <w:rStyle w:val="af0"/>
          <w:b w:val="0"/>
          <w:sz w:val="28"/>
          <w:szCs w:val="28"/>
        </w:rPr>
        <w:t>к Порядку составления, утверждения и ведения</w:t>
      </w:r>
    </w:p>
    <w:p w:rsidR="008C13CE" w:rsidRPr="00CC4CFE" w:rsidRDefault="008C13CE" w:rsidP="008C13CE">
      <w:pPr>
        <w:ind w:firstLine="698"/>
        <w:jc w:val="right"/>
        <w:rPr>
          <w:rStyle w:val="af0"/>
          <w:b w:val="0"/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>бюджетной сметы администрации</w:t>
      </w:r>
    </w:p>
    <w:p w:rsidR="008C13CE" w:rsidRPr="00CC4CFE" w:rsidRDefault="008C13CE" w:rsidP="008C13CE">
      <w:pPr>
        <w:ind w:firstLine="698"/>
        <w:jc w:val="right"/>
        <w:rPr>
          <w:rStyle w:val="af0"/>
          <w:b w:val="0"/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 xml:space="preserve"> муниципального образования</w:t>
      </w:r>
    </w:p>
    <w:p w:rsidR="008C13CE" w:rsidRPr="00CC4CFE" w:rsidRDefault="008C13CE" w:rsidP="00CC4CFE">
      <w:pPr>
        <w:ind w:firstLine="698"/>
        <w:jc w:val="right"/>
        <w:rPr>
          <w:sz w:val="28"/>
          <w:szCs w:val="28"/>
        </w:rPr>
      </w:pPr>
      <w:r w:rsidRPr="00CC4CFE">
        <w:rPr>
          <w:rStyle w:val="af0"/>
          <w:b w:val="0"/>
          <w:sz w:val="28"/>
          <w:szCs w:val="28"/>
        </w:rPr>
        <w:t xml:space="preserve"> </w:t>
      </w:r>
      <w:r w:rsidR="00E6281E">
        <w:rPr>
          <w:sz w:val="28"/>
          <w:szCs w:val="28"/>
        </w:rPr>
        <w:t>Бурлыкский</w:t>
      </w:r>
      <w:r w:rsidRPr="00CC4CFE">
        <w:rPr>
          <w:rStyle w:val="af0"/>
          <w:b w:val="0"/>
          <w:sz w:val="28"/>
          <w:szCs w:val="28"/>
        </w:rPr>
        <w:t xml:space="preserve"> сельсовет</w:t>
      </w:r>
    </w:p>
    <w:p w:rsidR="00B26E8D" w:rsidRPr="00CC4CFE" w:rsidRDefault="00B26E8D" w:rsidP="008C13CE">
      <w:pPr>
        <w:ind w:firstLine="698"/>
        <w:jc w:val="right"/>
        <w:rPr>
          <w:sz w:val="28"/>
          <w:szCs w:val="28"/>
        </w:rPr>
      </w:pPr>
    </w:p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86"/>
        <w:gridCol w:w="280"/>
        <w:gridCol w:w="4660"/>
        <w:gridCol w:w="6"/>
        <w:gridCol w:w="1565"/>
        <w:gridCol w:w="6"/>
        <w:gridCol w:w="2189"/>
        <w:gridCol w:w="236"/>
        <w:gridCol w:w="4612"/>
      </w:tblGrid>
      <w:tr w:rsidR="00B26E8D" w:rsidRPr="008C13CE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</w:pPr>
            <w:r w:rsidRPr="008C13CE">
              <w:t>УТВЕРЖДАЮ</w:t>
            </w:r>
          </w:p>
        </w:tc>
      </w:tr>
      <w:tr w:rsidR="00B26E8D" w:rsidRPr="008C13CE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 w:rsidRPr="008C13CE">
              <w:rPr>
                <w:sz w:val="20"/>
                <w:szCs w:val="20"/>
              </w:rPr>
              <w:t>(наименование должности лица, утверждающего бюджетную смету; наименование</w:t>
            </w:r>
          </w:p>
        </w:tc>
      </w:tr>
      <w:tr w:rsidR="00B26E8D" w:rsidRPr="008C13CE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 w:rsidRPr="008C13CE">
              <w:rPr>
                <w:sz w:val="20"/>
                <w:szCs w:val="20"/>
              </w:rPr>
              <w:t>главного распорядителя (распорядителя) бюджетных средств; учреждения)</w:t>
            </w:r>
          </w:p>
        </w:tc>
      </w:tr>
      <w:tr w:rsidR="00B26E8D" w:rsidRPr="008C13CE" w:rsidTr="00B26E8D">
        <w:tc>
          <w:tcPr>
            <w:tcW w:w="2286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280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46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8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 w:rsidRPr="008C13CE">
              <w:rPr>
                <w:sz w:val="20"/>
                <w:szCs w:val="20"/>
              </w:rPr>
              <w:t>(подпись)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612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sz w:val="20"/>
                <w:szCs w:val="20"/>
              </w:rPr>
            </w:pPr>
            <w:r w:rsidRPr="008C13CE">
              <w:rPr>
                <w:sz w:val="20"/>
                <w:szCs w:val="20"/>
              </w:rPr>
              <w:t>(расшифровка подписи)</w:t>
            </w:r>
          </w:p>
        </w:tc>
      </w:tr>
      <w:tr w:rsidR="00B26E8D" w:rsidRPr="008C13CE" w:rsidTr="00B26E8D">
        <w:tc>
          <w:tcPr>
            <w:tcW w:w="72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e"/>
              <w:spacing w:line="276" w:lineRule="auto"/>
              <w:rPr>
                <w:rFonts w:cs="Times New Roman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7043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</w:pPr>
            <w:r w:rsidRPr="008C13CE">
              <w:t>"__" _______________ 20__ г.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r w:rsidRPr="008C13CE">
        <w:rPr>
          <w:color w:val="auto"/>
        </w:rPr>
        <w:t>ИЗМЕНЕНИЕ N ________ ПОКАЗАТЕЛЕЙ БЮДЖЕТНОЙ СМЕТЫ НА 20__</w:t>
      </w:r>
    </w:p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54"/>
        <w:gridCol w:w="5749"/>
        <w:gridCol w:w="3220"/>
        <w:gridCol w:w="37"/>
        <w:gridCol w:w="2680"/>
      </w:tblGrid>
      <w:tr w:rsidR="00B26E8D" w:rsidRPr="008C13CE" w:rsidTr="00B26E8D">
        <w:tc>
          <w:tcPr>
            <w:tcW w:w="131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68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КОДЫ</w:t>
            </w:r>
          </w:p>
        </w:tc>
      </w:tr>
      <w:tr w:rsidR="00B26E8D" w:rsidRPr="008C13CE" w:rsidTr="00B26E8D">
        <w:tc>
          <w:tcPr>
            <w:tcW w:w="99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Форма по ОКУД</w:t>
            </w: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41" w:history="1">
              <w:r w:rsidR="00B26E8D" w:rsidRPr="008C13CE">
                <w:rPr>
                  <w:rStyle w:val="a8"/>
                  <w:color w:val="auto"/>
                </w:rPr>
                <w:t>0501013</w:t>
              </w:r>
            </w:hyperlink>
          </w:p>
        </w:tc>
      </w:tr>
      <w:tr w:rsidR="00B26E8D" w:rsidRPr="008C13CE" w:rsidTr="00B26E8D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574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от "__" _______________ 20__ г.</w:t>
            </w: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Дата</w:t>
            </w: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5749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ОКПО</w:t>
            </w: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Получатель бюджетных средств</w:t>
            </w:r>
          </w:p>
        </w:tc>
        <w:tc>
          <w:tcPr>
            <w:tcW w:w="57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Перечню (Реестру)</w:t>
            </w:r>
          </w:p>
        </w:tc>
        <w:tc>
          <w:tcPr>
            <w:tcW w:w="27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  <w:p w:rsidR="00B26E8D" w:rsidRPr="008C13CE" w:rsidRDefault="00B26E8D">
            <w:pPr>
              <w:pStyle w:val="ae"/>
              <w:spacing w:line="276" w:lineRule="auto"/>
            </w:pPr>
            <w:r w:rsidRPr="008C13CE">
              <w:t>Распорядитель бюджетных средств</w:t>
            </w:r>
          </w:p>
        </w:tc>
        <w:tc>
          <w:tcPr>
            <w:tcW w:w="574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Перечню (Реестру)</w:t>
            </w:r>
          </w:p>
        </w:tc>
        <w:tc>
          <w:tcPr>
            <w:tcW w:w="5397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</w:tr>
      <w:tr w:rsidR="00B26E8D" w:rsidRPr="008C13CE" w:rsidTr="00B26E8D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Главный распорядитель бюджетных средств</w:t>
            </w:r>
          </w:p>
        </w:tc>
        <w:tc>
          <w:tcPr>
            <w:tcW w:w="57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  <w:rPr>
                <w:rFonts w:cs="Times New Roman"/>
              </w:rPr>
            </w:pPr>
            <w:r w:rsidRPr="008C13CE">
              <w:t xml:space="preserve">по </w:t>
            </w:r>
            <w:hyperlink r:id="rId42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Наименование бюджета</w:t>
            </w:r>
          </w:p>
        </w:tc>
        <w:tc>
          <w:tcPr>
            <w:tcW w:w="57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  <w:rPr>
                <w:rFonts w:cs="Times New Roman"/>
              </w:rPr>
            </w:pPr>
            <w:r w:rsidRPr="008C13CE">
              <w:t xml:space="preserve">по </w:t>
            </w:r>
            <w:hyperlink r:id="rId43" w:history="1">
              <w:r w:rsidRPr="008C13CE">
                <w:rPr>
                  <w:rStyle w:val="a8"/>
                  <w:color w:val="auto"/>
                </w:rPr>
                <w:t>ОКТМО</w:t>
              </w:r>
            </w:hyperlink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415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r w:rsidRPr="008C13CE">
              <w:t>Единица измерения: руб.</w:t>
            </w:r>
          </w:p>
        </w:tc>
        <w:tc>
          <w:tcPr>
            <w:tcW w:w="574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по ОКЕИ</w:t>
            </w:r>
          </w:p>
        </w:tc>
        <w:tc>
          <w:tcPr>
            <w:tcW w:w="2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44" w:history="1">
              <w:r w:rsidR="00B26E8D" w:rsidRPr="008C13CE">
                <w:rPr>
                  <w:rStyle w:val="a8"/>
                  <w:color w:val="auto"/>
                </w:rPr>
                <w:t>383</w:t>
              </w:r>
            </w:hyperlink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bookmarkStart w:id="12" w:name="sub_30100"/>
      <w:r w:rsidRPr="008C13CE">
        <w:rPr>
          <w:color w:val="auto"/>
        </w:rPr>
        <w:t>Раздел 1. Расходы, осуществляемые в целях обеспечения выполнения функций органами государственной власти (государственными органами), органами местного самоуправления (муниципальными органами), органами управления государственными внебюджетными фондами, государственными (муниципальными) казенными учреждениями и их обособленными (структурными) подразделениями на 20___год</w:t>
      </w:r>
    </w:p>
    <w:bookmarkEnd w:id="12"/>
    <w:p w:rsidR="00B26E8D" w:rsidRPr="008C13CE" w:rsidRDefault="00B26E8D" w:rsidP="00B26E8D"/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6"/>
        <w:gridCol w:w="835"/>
        <w:gridCol w:w="1276"/>
        <w:gridCol w:w="1411"/>
        <w:gridCol w:w="1279"/>
        <w:gridCol w:w="1406"/>
        <w:gridCol w:w="1929"/>
        <w:gridCol w:w="1611"/>
        <w:gridCol w:w="1177"/>
        <w:gridCol w:w="1790"/>
      </w:tblGrid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Наименование показателя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строки</w:t>
            </w:r>
          </w:p>
        </w:tc>
        <w:tc>
          <w:tcPr>
            <w:tcW w:w="5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Код по </w:t>
            </w:r>
            <w:hyperlink r:id="rId45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>Код аналитического показателя</w:t>
            </w:r>
            <w:hyperlink r:id="rId46" w:anchor="sub_3333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45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изменения на 20_год (+, -)</w:t>
            </w:r>
          </w:p>
        </w:tc>
      </w:tr>
      <w:tr w:rsidR="00B26E8D" w:rsidRPr="008C13CE" w:rsidTr="00B26E8D">
        <w:tc>
          <w:tcPr>
            <w:tcW w:w="3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47" w:history="1">
              <w:r w:rsidR="00B26E8D" w:rsidRPr="008C13CE">
                <w:rPr>
                  <w:rStyle w:val="a8"/>
                  <w:color w:val="auto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48" w:history="1">
              <w:r w:rsidR="00B26E8D" w:rsidRPr="008C13CE">
                <w:rPr>
                  <w:rStyle w:val="a8"/>
                  <w:color w:val="auto"/>
                </w:rPr>
                <w:t>подраздела</w:t>
              </w:r>
            </w:hyperlink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49" w:history="1">
              <w:r w:rsidR="00B26E8D" w:rsidRPr="008C13CE">
                <w:rPr>
                  <w:rStyle w:val="a8"/>
                  <w:color w:val="auto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50" w:history="1">
              <w:r w:rsidR="00B26E8D" w:rsidRPr="008C13CE">
                <w:rPr>
                  <w:rStyle w:val="a8"/>
                  <w:color w:val="auto"/>
                </w:rPr>
                <w:t>вида расходов</w:t>
              </w:r>
            </w:hyperlink>
          </w:p>
        </w:tc>
        <w:tc>
          <w:tcPr>
            <w:tcW w:w="1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9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10</w:t>
            </w: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9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Итого по коду </w:t>
            </w:r>
            <w:hyperlink r:id="rId51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  <w:r w:rsidRPr="008C13CE">
              <w:t xml:space="preserve"> (по коду раздела)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39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089"/>
        <w:gridCol w:w="1751"/>
      </w:tblGrid>
      <w:tr w:rsidR="00B26E8D" w:rsidRPr="008C13CE" w:rsidTr="00B26E8D">
        <w:tc>
          <w:tcPr>
            <w:tcW w:w="1408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Номер страницы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1408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ind w:left="-468" w:firstLine="468"/>
              <w:jc w:val="right"/>
            </w:pPr>
            <w:r w:rsidRPr="008C13CE">
              <w:t>Всего страниц</w:t>
            </w:r>
          </w:p>
        </w:tc>
        <w:tc>
          <w:tcPr>
            <w:tcW w:w="1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bookmarkStart w:id="13" w:name="sub_30200"/>
      <w:r w:rsidRPr="008C13CE">
        <w:rPr>
          <w:color w:val="auto"/>
        </w:rPr>
        <w:t>Раздел 2. Расходы государственных (муниципальных) органов, органов управления государственными внебюджетными</w:t>
      </w:r>
      <w:r w:rsidRPr="008C13CE">
        <w:rPr>
          <w:color w:val="auto"/>
        </w:rPr>
        <w:br/>
        <w:t>фондами в части предоставления бюджетных инвестиций и субсидий юридическим лицам (включая субсидии</w:t>
      </w:r>
      <w:r w:rsidRPr="008C13CE">
        <w:rPr>
          <w:color w:val="auto"/>
        </w:rPr>
        <w:br/>
        <w:t>бюджетным и автономным учреждениям), субсидий, субвенций и иных межбюджетных трансфертов на 20__год</w:t>
      </w:r>
    </w:p>
    <w:bookmarkEnd w:id="13"/>
    <w:p w:rsidR="00B26E8D" w:rsidRPr="008C13CE" w:rsidRDefault="00B26E8D" w:rsidP="00B26E8D"/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6"/>
        <w:gridCol w:w="835"/>
        <w:gridCol w:w="1276"/>
        <w:gridCol w:w="1411"/>
        <w:gridCol w:w="1279"/>
        <w:gridCol w:w="1406"/>
        <w:gridCol w:w="1929"/>
        <w:gridCol w:w="1611"/>
        <w:gridCol w:w="1177"/>
        <w:gridCol w:w="1790"/>
      </w:tblGrid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Наименование показателя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строки</w:t>
            </w:r>
          </w:p>
        </w:tc>
        <w:tc>
          <w:tcPr>
            <w:tcW w:w="5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Код по </w:t>
            </w:r>
            <w:hyperlink r:id="rId52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>Код аналитического показателя</w:t>
            </w:r>
            <w:hyperlink r:id="rId53" w:anchor="sub_3333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45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изменения на 20__год (+, -)</w:t>
            </w:r>
          </w:p>
        </w:tc>
      </w:tr>
      <w:tr w:rsidR="00B26E8D" w:rsidRPr="008C13CE" w:rsidTr="00B26E8D">
        <w:tc>
          <w:tcPr>
            <w:tcW w:w="3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54" w:history="1">
              <w:r w:rsidR="00B26E8D" w:rsidRPr="008C13CE">
                <w:rPr>
                  <w:rStyle w:val="a8"/>
                  <w:color w:val="auto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55" w:history="1">
              <w:r w:rsidR="00B26E8D" w:rsidRPr="008C13CE">
                <w:rPr>
                  <w:rStyle w:val="a8"/>
                  <w:color w:val="auto"/>
                </w:rPr>
                <w:t>подраздела</w:t>
              </w:r>
            </w:hyperlink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56" w:history="1">
              <w:r w:rsidR="00B26E8D" w:rsidRPr="008C13CE">
                <w:rPr>
                  <w:rStyle w:val="a8"/>
                  <w:color w:val="auto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57" w:history="1">
              <w:r w:rsidR="00B26E8D" w:rsidRPr="008C13CE">
                <w:rPr>
                  <w:rStyle w:val="a8"/>
                  <w:color w:val="auto"/>
                </w:rPr>
                <w:t>вида расходов</w:t>
              </w:r>
            </w:hyperlink>
          </w:p>
        </w:tc>
        <w:tc>
          <w:tcPr>
            <w:tcW w:w="1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9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10</w:t>
            </w: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9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Итого по коду </w:t>
            </w:r>
            <w:hyperlink r:id="rId58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  <w:r w:rsidRPr="008C13CE">
              <w:t xml:space="preserve"> (по коду раздела)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39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bookmarkStart w:id="14" w:name="sub_30300"/>
      <w:r w:rsidRPr="008C13CE">
        <w:rPr>
          <w:color w:val="auto"/>
        </w:rPr>
        <w:t>Раздел 3. Иные расходы, не отнесенные к разделам 1 и 2, на 20__год</w:t>
      </w:r>
    </w:p>
    <w:bookmarkEnd w:id="14"/>
    <w:p w:rsidR="00B26E8D" w:rsidRPr="008C13CE" w:rsidRDefault="00B26E8D" w:rsidP="00B26E8D"/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26"/>
        <w:gridCol w:w="835"/>
        <w:gridCol w:w="1276"/>
        <w:gridCol w:w="1411"/>
        <w:gridCol w:w="1279"/>
        <w:gridCol w:w="1406"/>
        <w:gridCol w:w="1929"/>
        <w:gridCol w:w="1611"/>
        <w:gridCol w:w="1177"/>
        <w:gridCol w:w="1790"/>
      </w:tblGrid>
      <w:tr w:rsidR="00B26E8D" w:rsidRPr="008C13CE" w:rsidTr="00B26E8D">
        <w:tc>
          <w:tcPr>
            <w:tcW w:w="312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Наименование показателя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строки</w:t>
            </w:r>
          </w:p>
        </w:tc>
        <w:tc>
          <w:tcPr>
            <w:tcW w:w="5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Код по </w:t>
            </w:r>
            <w:hyperlink r:id="rId59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9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>Код аналитического показателя</w:t>
            </w:r>
            <w:hyperlink r:id="rId60" w:anchor="sub_3333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45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изменения на 20_год (+, -)</w:t>
            </w:r>
          </w:p>
        </w:tc>
      </w:tr>
      <w:tr w:rsidR="00B26E8D" w:rsidRPr="008C13CE" w:rsidTr="00B26E8D">
        <w:tc>
          <w:tcPr>
            <w:tcW w:w="396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 w:cs="Arial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61" w:history="1">
              <w:r w:rsidR="00B26E8D" w:rsidRPr="008C13CE">
                <w:rPr>
                  <w:rStyle w:val="a8"/>
                  <w:color w:val="auto"/>
                </w:rPr>
                <w:t>раздела</w:t>
              </w:r>
            </w:hyperlink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62" w:history="1">
              <w:r w:rsidR="00B26E8D" w:rsidRPr="008C13CE">
                <w:rPr>
                  <w:rStyle w:val="a8"/>
                  <w:color w:val="auto"/>
                </w:rPr>
                <w:t>подраздела</w:t>
              </w:r>
            </w:hyperlink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63" w:history="1">
              <w:r w:rsidR="00B26E8D" w:rsidRPr="008C13CE">
                <w:rPr>
                  <w:rStyle w:val="a8"/>
                  <w:color w:val="auto"/>
                </w:rPr>
                <w:t>целевой статьи</w:t>
              </w:r>
            </w:hyperlink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64" w:history="1">
              <w:r w:rsidR="00B26E8D" w:rsidRPr="008C13CE">
                <w:rPr>
                  <w:rStyle w:val="a8"/>
                  <w:color w:val="auto"/>
                </w:rPr>
                <w:t>вида расходов</w:t>
              </w:r>
            </w:hyperlink>
          </w:p>
        </w:tc>
        <w:tc>
          <w:tcPr>
            <w:tcW w:w="19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9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10</w:t>
            </w: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3961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 xml:space="preserve">Итого по коду </w:t>
            </w:r>
            <w:hyperlink r:id="rId65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  <w:r w:rsidRPr="008C13CE">
              <w:t xml:space="preserve"> (по коду раздела)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39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92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69"/>
        <w:gridCol w:w="1471"/>
      </w:tblGrid>
      <w:tr w:rsidR="00B26E8D" w:rsidRPr="008C13CE" w:rsidTr="00B26E8D">
        <w:tc>
          <w:tcPr>
            <w:tcW w:w="1436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tabs>
                <w:tab w:val="right" w:pos="14153"/>
              </w:tabs>
              <w:spacing w:line="276" w:lineRule="auto"/>
              <w:jc w:val="left"/>
            </w:pPr>
            <w:r w:rsidRPr="008C13CE">
              <w:rPr>
                <w:rFonts w:cs="Times New Roman"/>
              </w:rPr>
              <w:tab/>
            </w:r>
            <w:r w:rsidRPr="008C13CE">
              <w:t>Номер страницы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14369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 страниц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1"/>
        <w:rPr>
          <w:color w:val="auto"/>
        </w:rPr>
      </w:pPr>
      <w:bookmarkStart w:id="15" w:name="sub_30400"/>
      <w:r w:rsidRPr="008C13CE">
        <w:rPr>
          <w:color w:val="auto"/>
        </w:rPr>
        <w:t>Раздел 4. Итого по изменениям показателей бюджетной сметы на 20___год</w:t>
      </w:r>
    </w:p>
    <w:bookmarkEnd w:id="15"/>
    <w:p w:rsidR="00B26E8D" w:rsidRPr="008C13CE" w:rsidRDefault="00B26E8D" w:rsidP="00B26E8D"/>
    <w:tbl>
      <w:tblPr>
        <w:tblW w:w="158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3"/>
        <w:gridCol w:w="2160"/>
        <w:gridCol w:w="2215"/>
        <w:gridCol w:w="1598"/>
        <w:gridCol w:w="1603"/>
        <w:gridCol w:w="2160"/>
        <w:gridCol w:w="2261"/>
        <w:gridCol w:w="1760"/>
      </w:tblGrid>
      <w:tr w:rsidR="00B26E8D" w:rsidRPr="008C13CE" w:rsidTr="00B26E8D">
        <w:tc>
          <w:tcPr>
            <w:tcW w:w="80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ind w:left="-468" w:firstLine="468"/>
              <w:jc w:val="center"/>
            </w:pPr>
            <w:r w:rsidRPr="008C13CE">
              <w:t xml:space="preserve">Код по </w:t>
            </w:r>
            <w:hyperlink r:id="rId66" w:history="1">
              <w:r w:rsidRPr="008C13CE">
                <w:rPr>
                  <w:rStyle w:val="a8"/>
                  <w:color w:val="auto"/>
                </w:rPr>
                <w:t>бюджетной классификации</w:t>
              </w:r>
            </w:hyperlink>
            <w:r w:rsidRPr="008C13CE">
              <w:t xml:space="preserve"> Российской Федерации</w:t>
            </w:r>
          </w:p>
        </w:tc>
        <w:tc>
          <w:tcPr>
            <w:tcW w:w="16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</w:t>
            </w:r>
          </w:p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аналитического</w:t>
            </w:r>
          </w:p>
          <w:p w:rsidR="00B26E8D" w:rsidRPr="008C13CE" w:rsidRDefault="00B26E8D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r w:rsidRPr="008C13CE">
              <w:t xml:space="preserve">показателя </w:t>
            </w:r>
            <w:hyperlink r:id="rId67" w:anchor="sub_3333" w:history="1">
              <w:r w:rsidRPr="008C13CE">
                <w:rPr>
                  <w:rStyle w:val="a8"/>
                  <w:color w:val="auto"/>
                </w:rPr>
                <w:t>*</w:t>
              </w:r>
            </w:hyperlink>
          </w:p>
        </w:tc>
        <w:tc>
          <w:tcPr>
            <w:tcW w:w="61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Сумма изменения на 20__год (+, -)</w:t>
            </w:r>
          </w:p>
        </w:tc>
      </w:tr>
      <w:tr w:rsidR="00B26E8D" w:rsidRPr="008C13CE" w:rsidTr="00B26E8D">
        <w:tc>
          <w:tcPr>
            <w:tcW w:w="2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68" w:history="1">
              <w:r w:rsidR="00B26E8D" w:rsidRPr="008C13CE">
                <w:rPr>
                  <w:rStyle w:val="a8"/>
                  <w:color w:val="auto"/>
                </w:rPr>
                <w:t>раздел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69" w:history="1">
              <w:r w:rsidR="00B26E8D" w:rsidRPr="008C13CE">
                <w:rPr>
                  <w:rStyle w:val="a8"/>
                  <w:color w:val="auto"/>
                </w:rPr>
                <w:t>подраздел</w:t>
              </w:r>
            </w:hyperlink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70" w:history="1">
              <w:r w:rsidR="00B26E8D" w:rsidRPr="008C13CE">
                <w:rPr>
                  <w:rStyle w:val="a8"/>
                  <w:color w:val="auto"/>
                </w:rPr>
                <w:t>целевая статья</w:t>
              </w:r>
            </w:hyperlink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E6281E">
            <w:pPr>
              <w:pStyle w:val="ad"/>
              <w:spacing w:line="276" w:lineRule="auto"/>
              <w:jc w:val="center"/>
              <w:rPr>
                <w:rFonts w:cs="Times New Roman"/>
              </w:rPr>
            </w:pPr>
            <w:hyperlink r:id="rId71" w:history="1">
              <w:r w:rsidR="00B26E8D" w:rsidRPr="008C13CE">
                <w:rPr>
                  <w:rStyle w:val="a8"/>
                  <w:color w:val="auto"/>
                </w:rPr>
                <w:t>вид расходов</w:t>
              </w:r>
            </w:hyperlink>
          </w:p>
        </w:tc>
        <w:tc>
          <w:tcPr>
            <w:tcW w:w="16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6E8D" w:rsidRPr="008C13CE" w:rsidRDefault="00B26E8D">
            <w:pPr>
              <w:rPr>
                <w:rFonts w:ascii="Arial" w:hAnsi="Arial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рублях, (рублевый эквивалент)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в валюте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Код валюты</w:t>
            </w:r>
          </w:p>
        </w:tc>
      </w:tr>
      <w:tr w:rsidR="00B26E8D" w:rsidRPr="008C13CE" w:rsidTr="00B26E8D">
        <w:tc>
          <w:tcPr>
            <w:tcW w:w="2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1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2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3</w:t>
            </w: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4</w:t>
            </w: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6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7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8</w:t>
            </w:r>
          </w:p>
        </w:tc>
      </w:tr>
      <w:tr w:rsidR="00B26E8D" w:rsidRPr="008C13CE" w:rsidTr="00B26E8D"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  <w:tr w:rsidR="00B26E8D" w:rsidRPr="008C13CE" w:rsidTr="00B26E8D">
        <w:tc>
          <w:tcPr>
            <w:tcW w:w="965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  <w:rPr>
                <w:rFonts w:cs="Times New Roman"/>
              </w:rPr>
            </w:pPr>
            <w:r w:rsidRPr="008C13CE">
              <w:t xml:space="preserve">Итого по коду </w:t>
            </w:r>
            <w:hyperlink r:id="rId72" w:history="1">
              <w:r w:rsidRPr="008C13CE">
                <w:rPr>
                  <w:rStyle w:val="a8"/>
                  <w:color w:val="auto"/>
                </w:rPr>
                <w:t>БК</w:t>
              </w:r>
            </w:hyperlink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  <w:tr w:rsidR="00B26E8D" w:rsidRPr="008C13CE" w:rsidTr="00B26E8D">
        <w:tc>
          <w:tcPr>
            <w:tcW w:w="9659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right"/>
            </w:pPr>
            <w:r w:rsidRPr="008C13CE">
              <w:t>Всего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  <w:tc>
          <w:tcPr>
            <w:tcW w:w="1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d"/>
              <w:spacing w:line="276" w:lineRule="auto"/>
              <w:jc w:val="center"/>
            </w:pPr>
            <w:r w:rsidRPr="008C13CE">
              <w:t>X</w:t>
            </w: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77"/>
        <w:gridCol w:w="1262"/>
      </w:tblGrid>
      <w:tr w:rsidR="00B26E8D" w:rsidRPr="008C13CE" w:rsidTr="00B26E8D">
        <w:tc>
          <w:tcPr>
            <w:tcW w:w="4177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B26E8D" w:rsidRPr="008C13CE" w:rsidRDefault="00B26E8D">
            <w:pPr>
              <w:pStyle w:val="ae"/>
              <w:spacing w:line="276" w:lineRule="auto"/>
            </w:pPr>
            <w:proofErr w:type="spellStart"/>
            <w:r w:rsidRPr="008C13CE">
              <w:t>Справочно</w:t>
            </w:r>
            <w:proofErr w:type="spellEnd"/>
            <w:r w:rsidRPr="008C13CE">
              <w:t xml:space="preserve"> </w:t>
            </w:r>
            <w:hyperlink r:id="rId73" w:history="1">
              <w:r w:rsidRPr="008C13CE">
                <w:rPr>
                  <w:rStyle w:val="a8"/>
                  <w:color w:val="auto"/>
                </w:rPr>
                <w:t>курс</w:t>
              </w:r>
            </w:hyperlink>
            <w:r w:rsidRPr="008C13CE">
              <w:t xml:space="preserve"> валюты на дату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6E8D" w:rsidRPr="008C13CE" w:rsidRDefault="00B26E8D">
            <w:pPr>
              <w:pStyle w:val="ad"/>
              <w:spacing w:line="276" w:lineRule="auto"/>
              <w:rPr>
                <w:rFonts w:cs="Times New Roman"/>
              </w:rPr>
            </w:pPr>
          </w:p>
        </w:tc>
      </w:tr>
    </w:tbl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Руководитель учреждения                                                                        ┌────────┐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(уполномоченное лицо)     ______________ ____________ _____________________     Номер страницы │        │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 xml:space="preserve">                           (должность)    (подпись)   (расшифровка подписи)                    ├────────┤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 xml:space="preserve">                                                                                Всего страниц  │        │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Руководитель планово-     _________________ _______________________                            └────────┘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финансовой службы              (подпись)     (расшифровка подписи)</w:t>
      </w:r>
    </w:p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Исполнитель               _________________ ______________ _____________________ ___________________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 xml:space="preserve">                            (должность)       (подпись)    (расшифровка подписи)       (телефон)</w:t>
      </w:r>
    </w:p>
    <w:p w:rsidR="00B26E8D" w:rsidRPr="008C13CE" w:rsidRDefault="00B26E8D" w:rsidP="00B26E8D">
      <w:pPr>
        <w:pStyle w:val="af"/>
        <w:rPr>
          <w:sz w:val="22"/>
          <w:szCs w:val="22"/>
        </w:rPr>
      </w:pPr>
      <w:r w:rsidRPr="008C13CE">
        <w:rPr>
          <w:sz w:val="22"/>
          <w:szCs w:val="22"/>
        </w:rPr>
        <w:t>"____" ____________ 20___ г.</w:t>
      </w:r>
    </w:p>
    <w:p w:rsidR="00B26E8D" w:rsidRPr="008C13CE" w:rsidRDefault="00B26E8D" w:rsidP="00B26E8D">
      <w:pPr>
        <w:rPr>
          <w:sz w:val="20"/>
          <w:szCs w:val="20"/>
        </w:rPr>
      </w:pPr>
    </w:p>
    <w:p w:rsidR="00B26E8D" w:rsidRPr="008C13CE" w:rsidRDefault="00B26E8D" w:rsidP="00B26E8D">
      <w:pPr>
        <w:pStyle w:val="ae"/>
      </w:pPr>
      <w:r w:rsidRPr="008C13CE">
        <w:t>______________________________</w:t>
      </w:r>
    </w:p>
    <w:p w:rsidR="00B26E8D" w:rsidRPr="008C13CE" w:rsidRDefault="00B26E8D" w:rsidP="00B26E8D">
      <w:bookmarkStart w:id="16" w:name="sub_3333"/>
      <w:r w:rsidRPr="008C13CE">
        <w:t>* Код аналитического показателя указывается в случае, если порядком составления, утверждения и ведения бюджетных смет, утвержденным главным распорядителем бюджетных средств, указанный код предусмотрен для дополнительной детализации расходов бюджета.</w:t>
      </w:r>
    </w:p>
    <w:bookmarkEnd w:id="16"/>
    <w:p w:rsidR="00B26E8D" w:rsidRPr="008C13CE" w:rsidRDefault="00B26E8D" w:rsidP="00B26E8D"/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  <w:sectPr w:rsidR="00B26E8D" w:rsidRPr="008C13CE" w:rsidSect="00CC4CFE">
          <w:pgSz w:w="16838" w:h="11906" w:orient="landscape"/>
          <w:pgMar w:top="1276" w:right="1134" w:bottom="851" w:left="1134" w:header="709" w:footer="709" w:gutter="0"/>
          <w:cols w:space="708"/>
          <w:docGrid w:linePitch="360"/>
        </w:sectPr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p w:rsidR="00B26E8D" w:rsidRPr="008C13CE" w:rsidRDefault="00B26E8D" w:rsidP="00B26E8D">
      <w:pPr>
        <w:pStyle w:val="a7"/>
      </w:pPr>
    </w:p>
    <w:sectPr w:rsidR="00B26E8D" w:rsidRPr="008C13CE" w:rsidSect="005A13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FB0036"/>
    <w:multiLevelType w:val="hybridMultilevel"/>
    <w:tmpl w:val="5A94608A"/>
    <w:lvl w:ilvl="0" w:tplc="EF60BA3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7C1C1E60"/>
    <w:multiLevelType w:val="hybridMultilevel"/>
    <w:tmpl w:val="497A339A"/>
    <w:lvl w:ilvl="0" w:tplc="B93A8FBA">
      <w:start w:val="1"/>
      <w:numFmt w:val="decimal"/>
      <w:lvlText w:val="%1."/>
      <w:lvlJc w:val="left"/>
      <w:pPr>
        <w:ind w:left="44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2"/>
  </w:compat>
  <w:rsids>
    <w:rsidRoot w:val="00D876ED"/>
    <w:rsid w:val="005A1357"/>
    <w:rsid w:val="0062490D"/>
    <w:rsid w:val="00697847"/>
    <w:rsid w:val="007014F8"/>
    <w:rsid w:val="00722E26"/>
    <w:rsid w:val="008944DD"/>
    <w:rsid w:val="008C13CE"/>
    <w:rsid w:val="00B24791"/>
    <w:rsid w:val="00B26E8D"/>
    <w:rsid w:val="00BD610E"/>
    <w:rsid w:val="00CC4CFE"/>
    <w:rsid w:val="00D876ED"/>
    <w:rsid w:val="00E15910"/>
    <w:rsid w:val="00E6281E"/>
    <w:rsid w:val="00E62FB2"/>
    <w:rsid w:val="00F06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3A9EC2-DFA2-45A2-B5C6-C3432C0BF9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76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26E8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B26E8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76E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semiHidden/>
    <w:rsid w:val="00D876ED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D876ED"/>
    <w:pPr>
      <w:suppressAutoHyphens/>
      <w:jc w:val="both"/>
    </w:pPr>
    <w:rPr>
      <w:sz w:val="72"/>
      <w:szCs w:val="28"/>
      <w:lang w:eastAsia="ar-SA"/>
    </w:rPr>
  </w:style>
  <w:style w:type="character" w:customStyle="1" w:styleId="a4">
    <w:name w:val="Основной текст Знак"/>
    <w:basedOn w:val="a0"/>
    <w:link w:val="a3"/>
    <w:semiHidden/>
    <w:rsid w:val="00D876ED"/>
    <w:rPr>
      <w:rFonts w:ascii="Times New Roman" w:eastAsia="Times New Roman" w:hAnsi="Times New Roman" w:cs="Times New Roman"/>
      <w:sz w:val="72"/>
      <w:szCs w:val="28"/>
      <w:lang w:eastAsia="ar-SA"/>
    </w:rPr>
  </w:style>
  <w:style w:type="paragraph" w:styleId="a5">
    <w:name w:val="Body Text Indent"/>
    <w:basedOn w:val="a"/>
    <w:link w:val="a6"/>
    <w:semiHidden/>
    <w:unhideWhenUsed/>
    <w:rsid w:val="00D876ED"/>
    <w:pPr>
      <w:suppressAutoHyphens/>
      <w:ind w:left="-180" w:hanging="540"/>
    </w:pPr>
    <w:rPr>
      <w:sz w:val="28"/>
      <w:szCs w:val="28"/>
      <w:lang w:eastAsia="ar-SA"/>
    </w:rPr>
  </w:style>
  <w:style w:type="character" w:customStyle="1" w:styleId="a6">
    <w:name w:val="Основной текст с отступом Знак"/>
    <w:basedOn w:val="a0"/>
    <w:link w:val="a5"/>
    <w:semiHidden/>
    <w:rsid w:val="00D876ED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7">
    <w:name w:val="No Spacing"/>
    <w:uiPriority w:val="99"/>
    <w:qFormat/>
    <w:rsid w:val="00D876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D876ED"/>
    <w:rPr>
      <w:rFonts w:ascii="Times New Roman" w:hAnsi="Times New Roman" w:cs="Times New Roman" w:hint="default"/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B26E8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rsid w:val="00B26E8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26E8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26E8D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99"/>
    <w:qFormat/>
    <w:rsid w:val="00B26E8D"/>
    <w:pPr>
      <w:ind w:left="720"/>
    </w:pPr>
    <w:rPr>
      <w:sz w:val="20"/>
      <w:szCs w:val="20"/>
    </w:rPr>
  </w:style>
  <w:style w:type="paragraph" w:customStyle="1" w:styleId="ac">
    <w:name w:val="Комментарий"/>
    <w:basedOn w:val="a"/>
    <w:next w:val="a"/>
    <w:uiPriority w:val="99"/>
    <w:rsid w:val="00B26E8D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</w:rPr>
  </w:style>
  <w:style w:type="paragraph" w:customStyle="1" w:styleId="ad">
    <w:name w:val="Нормальный (таблица)"/>
    <w:basedOn w:val="a"/>
    <w:next w:val="a"/>
    <w:uiPriority w:val="99"/>
    <w:rsid w:val="00B26E8D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e">
    <w:name w:val="Прижатый влево"/>
    <w:basedOn w:val="a"/>
    <w:next w:val="a"/>
    <w:uiPriority w:val="99"/>
    <w:rsid w:val="00B26E8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uiPriority w:val="99"/>
    <w:rsid w:val="00B26E8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">
    <w:name w:val="Таблицы (моноширинный)"/>
    <w:basedOn w:val="a"/>
    <w:next w:val="a"/>
    <w:uiPriority w:val="99"/>
    <w:rsid w:val="00B26E8D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6"/>
      <w:szCs w:val="26"/>
    </w:rPr>
  </w:style>
  <w:style w:type="character" w:customStyle="1" w:styleId="af0">
    <w:name w:val="Цветовое выделение"/>
    <w:uiPriority w:val="99"/>
    <w:rsid w:val="00B26E8D"/>
    <w:rPr>
      <w:b/>
      <w:bCs/>
      <w:color w:val="26282F"/>
    </w:rPr>
  </w:style>
  <w:style w:type="character" w:styleId="af1">
    <w:name w:val="Hyperlink"/>
    <w:basedOn w:val="a0"/>
    <w:uiPriority w:val="99"/>
    <w:semiHidden/>
    <w:unhideWhenUsed/>
    <w:rsid w:val="00B26E8D"/>
    <w:rPr>
      <w:color w:val="0000FF"/>
      <w:u w:val="single"/>
    </w:rPr>
  </w:style>
  <w:style w:type="character" w:styleId="af2">
    <w:name w:val="FollowedHyperlink"/>
    <w:basedOn w:val="a0"/>
    <w:uiPriority w:val="99"/>
    <w:semiHidden/>
    <w:unhideWhenUsed/>
    <w:rsid w:val="00B26E8D"/>
    <w:rPr>
      <w:color w:val="800080"/>
      <w:u w:val="single"/>
    </w:rPr>
  </w:style>
  <w:style w:type="paragraph" w:styleId="af3">
    <w:name w:val="List"/>
    <w:basedOn w:val="a"/>
    <w:unhideWhenUsed/>
    <w:rsid w:val="00B26E8D"/>
    <w:pPr>
      <w:suppressAutoHyphens/>
      <w:ind w:left="283" w:hanging="283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323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file:///C:\Users\key\Desktop\&#1055;&#1086;&#1088;&#1103;&#1076;&#1086;&#1082;_&#1060;&#1054;_2018.rtf" TargetMode="External"/><Relationship Id="rId18" Type="http://schemas.openxmlformats.org/officeDocument/2006/relationships/hyperlink" Target="http://www.internet.garant.ru/document?id=70308460&amp;sub=100000" TargetMode="External"/><Relationship Id="rId26" Type="http://schemas.openxmlformats.org/officeDocument/2006/relationships/hyperlink" Target="http://www.internet.garant.ru/document?id=70308460&amp;sub=100000" TargetMode="External"/><Relationship Id="rId39" Type="http://schemas.openxmlformats.org/officeDocument/2006/relationships/hyperlink" Target="http://www.internet.garant.ru/document?id=70308460&amp;sub=100000" TargetMode="External"/><Relationship Id="rId21" Type="http://schemas.openxmlformats.org/officeDocument/2006/relationships/hyperlink" Target="http://www.internet.garant.ru/document?id=70308460&amp;sub=2000" TargetMode="External"/><Relationship Id="rId34" Type="http://schemas.openxmlformats.org/officeDocument/2006/relationships/hyperlink" Target="file:///C:\Users\key\Desktop\&#1055;&#1086;&#1088;&#1103;&#1076;&#1086;&#1082;_&#1060;&#1054;_2018.rtf" TargetMode="External"/><Relationship Id="rId42" Type="http://schemas.openxmlformats.org/officeDocument/2006/relationships/hyperlink" Target="http://www.internet.garant.ru/document?id=70308460&amp;sub=100000" TargetMode="External"/><Relationship Id="rId47" Type="http://schemas.openxmlformats.org/officeDocument/2006/relationships/hyperlink" Target="http://www.internet.garant.ru/document?id=70308460&amp;sub=2000" TargetMode="External"/><Relationship Id="rId50" Type="http://schemas.openxmlformats.org/officeDocument/2006/relationships/hyperlink" Target="http://www.internet.garant.ru/document?id=70308460&amp;sub=3000" TargetMode="External"/><Relationship Id="rId55" Type="http://schemas.openxmlformats.org/officeDocument/2006/relationships/hyperlink" Target="http://www.internet.garant.ru/document?id=70308460&amp;sub=2000" TargetMode="External"/><Relationship Id="rId63" Type="http://schemas.openxmlformats.org/officeDocument/2006/relationships/hyperlink" Target="http://www.internet.garant.ru/document?id=70308460&amp;sub=20000" TargetMode="External"/><Relationship Id="rId68" Type="http://schemas.openxmlformats.org/officeDocument/2006/relationships/hyperlink" Target="http://www.internet.garant.ru/document?id=70308460&amp;sub=2000" TargetMode="External"/><Relationship Id="rId7" Type="http://schemas.openxmlformats.org/officeDocument/2006/relationships/hyperlink" Target="file:///C:\Users\key\Desktop\&#1055;&#1086;&#1088;&#1103;&#1076;&#1086;&#1082;_&#1060;&#1054;_2018.rtf" TargetMode="External"/><Relationship Id="rId71" Type="http://schemas.openxmlformats.org/officeDocument/2006/relationships/hyperlink" Target="http://www.internet.garant.ru/document?id=70308460&amp;sub=300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nternet.garant.ru/document?id=70308460&amp;sub=20000" TargetMode="External"/><Relationship Id="rId29" Type="http://schemas.openxmlformats.org/officeDocument/2006/relationships/hyperlink" Target="http://www.internet.garant.ru/document?id=70308460&amp;sub=2000" TargetMode="External"/><Relationship Id="rId11" Type="http://schemas.openxmlformats.org/officeDocument/2006/relationships/hyperlink" Target="http://www.internet.garant.ru/document?id=79222&amp;sub=383" TargetMode="External"/><Relationship Id="rId24" Type="http://schemas.openxmlformats.org/officeDocument/2006/relationships/hyperlink" Target="http://www.internet.garant.ru/document?id=70308460&amp;sub=3000" TargetMode="External"/><Relationship Id="rId32" Type="http://schemas.openxmlformats.org/officeDocument/2006/relationships/hyperlink" Target="http://www.internet.garant.ru/document?id=70308460&amp;sub=100000" TargetMode="External"/><Relationship Id="rId37" Type="http://schemas.openxmlformats.org/officeDocument/2006/relationships/hyperlink" Target="http://www.internet.garant.ru/document?id=70308460&amp;sub=20000" TargetMode="External"/><Relationship Id="rId40" Type="http://schemas.openxmlformats.org/officeDocument/2006/relationships/hyperlink" Target="http://www.internet.garant.ru/document?id=455501&amp;sub=0" TargetMode="External"/><Relationship Id="rId45" Type="http://schemas.openxmlformats.org/officeDocument/2006/relationships/hyperlink" Target="http://www.internet.garant.ru/document?id=70308460&amp;sub=100000" TargetMode="External"/><Relationship Id="rId53" Type="http://schemas.openxmlformats.org/officeDocument/2006/relationships/hyperlink" Target="file:///C:\Users\key\Desktop\&#1055;&#1086;&#1088;&#1103;&#1076;&#1086;&#1082;_&#1060;&#1054;_2018.rtf" TargetMode="External"/><Relationship Id="rId58" Type="http://schemas.openxmlformats.org/officeDocument/2006/relationships/hyperlink" Target="http://www.internet.garant.ru/document?id=70308460&amp;sub=100000" TargetMode="External"/><Relationship Id="rId66" Type="http://schemas.openxmlformats.org/officeDocument/2006/relationships/hyperlink" Target="http://www.internet.garant.ru/document?id=70308460&amp;sub=100000" TargetMode="External"/><Relationship Id="rId7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nternet.garant.ru/document?id=70308460&amp;sub=2000" TargetMode="External"/><Relationship Id="rId23" Type="http://schemas.openxmlformats.org/officeDocument/2006/relationships/hyperlink" Target="http://www.internet.garant.ru/document?id=70308460&amp;sub=20000" TargetMode="External"/><Relationship Id="rId28" Type="http://schemas.openxmlformats.org/officeDocument/2006/relationships/hyperlink" Target="http://www.internet.garant.ru/document?id=70308460&amp;sub=2000" TargetMode="External"/><Relationship Id="rId36" Type="http://schemas.openxmlformats.org/officeDocument/2006/relationships/hyperlink" Target="http://www.internet.garant.ru/document?id=70308460&amp;sub=2000" TargetMode="External"/><Relationship Id="rId49" Type="http://schemas.openxmlformats.org/officeDocument/2006/relationships/hyperlink" Target="http://www.internet.garant.ru/document?id=70308460&amp;sub=20000" TargetMode="External"/><Relationship Id="rId57" Type="http://schemas.openxmlformats.org/officeDocument/2006/relationships/hyperlink" Target="http://www.internet.garant.ru/document?id=70308460&amp;sub=3000" TargetMode="External"/><Relationship Id="rId61" Type="http://schemas.openxmlformats.org/officeDocument/2006/relationships/hyperlink" Target="http://www.internet.garant.ru/document?id=70308460&amp;sub=2000" TargetMode="External"/><Relationship Id="rId10" Type="http://schemas.openxmlformats.org/officeDocument/2006/relationships/hyperlink" Target="http://www.internet.garant.ru/document?id=70365940&amp;sub=0" TargetMode="External"/><Relationship Id="rId19" Type="http://schemas.openxmlformats.org/officeDocument/2006/relationships/hyperlink" Target="http://www.internet.garant.ru/document?id=70308460&amp;sub=100000" TargetMode="External"/><Relationship Id="rId31" Type="http://schemas.openxmlformats.org/officeDocument/2006/relationships/hyperlink" Target="http://www.internet.garant.ru/document?id=70308460&amp;sub=3000" TargetMode="External"/><Relationship Id="rId44" Type="http://schemas.openxmlformats.org/officeDocument/2006/relationships/hyperlink" Target="http://www.internet.garant.ru/document?id=79222&amp;sub=383" TargetMode="External"/><Relationship Id="rId52" Type="http://schemas.openxmlformats.org/officeDocument/2006/relationships/hyperlink" Target="http://www.internet.garant.ru/document?id=70308460&amp;sub=100000" TargetMode="External"/><Relationship Id="rId60" Type="http://schemas.openxmlformats.org/officeDocument/2006/relationships/hyperlink" Target="file:///C:\Users\key\Desktop\&#1055;&#1086;&#1088;&#1103;&#1076;&#1086;&#1082;_&#1060;&#1054;_2018.rtf" TargetMode="External"/><Relationship Id="rId65" Type="http://schemas.openxmlformats.org/officeDocument/2006/relationships/hyperlink" Target="http://www.internet.garant.ru/document?id=70308460&amp;sub=100000" TargetMode="External"/><Relationship Id="rId73" Type="http://schemas.openxmlformats.org/officeDocument/2006/relationships/hyperlink" Target="http://www.internet.garant.ru/document?id=455501&amp;sub=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nternet.garant.ru/document?id=70308460&amp;sub=100000" TargetMode="External"/><Relationship Id="rId14" Type="http://schemas.openxmlformats.org/officeDocument/2006/relationships/hyperlink" Target="http://www.internet.garant.ru/document?id=70308460&amp;sub=2000" TargetMode="External"/><Relationship Id="rId22" Type="http://schemas.openxmlformats.org/officeDocument/2006/relationships/hyperlink" Target="http://www.internet.garant.ru/document?id=70308460&amp;sub=2000" TargetMode="External"/><Relationship Id="rId27" Type="http://schemas.openxmlformats.org/officeDocument/2006/relationships/hyperlink" Target="file:///C:\Users\key\Desktop\&#1055;&#1086;&#1088;&#1103;&#1076;&#1086;&#1082;_&#1060;&#1054;_2018.rtf" TargetMode="External"/><Relationship Id="rId30" Type="http://schemas.openxmlformats.org/officeDocument/2006/relationships/hyperlink" Target="http://www.internet.garant.ru/document?id=70308460&amp;sub=20000" TargetMode="External"/><Relationship Id="rId35" Type="http://schemas.openxmlformats.org/officeDocument/2006/relationships/hyperlink" Target="http://www.internet.garant.ru/document?id=70308460&amp;sub=2000" TargetMode="External"/><Relationship Id="rId43" Type="http://schemas.openxmlformats.org/officeDocument/2006/relationships/hyperlink" Target="http://www.internet.garant.ru/document?id=70365940&amp;sub=0" TargetMode="External"/><Relationship Id="rId48" Type="http://schemas.openxmlformats.org/officeDocument/2006/relationships/hyperlink" Target="http://www.internet.garant.ru/document?id=70308460&amp;sub=2000" TargetMode="External"/><Relationship Id="rId56" Type="http://schemas.openxmlformats.org/officeDocument/2006/relationships/hyperlink" Target="http://www.internet.garant.ru/document?id=70308460&amp;sub=20000" TargetMode="External"/><Relationship Id="rId64" Type="http://schemas.openxmlformats.org/officeDocument/2006/relationships/hyperlink" Target="http://www.internet.garant.ru/document?id=70308460&amp;sub=3000" TargetMode="External"/><Relationship Id="rId69" Type="http://schemas.openxmlformats.org/officeDocument/2006/relationships/hyperlink" Target="http://www.internet.garant.ru/document?id=70308460&amp;sub=2000" TargetMode="External"/><Relationship Id="rId8" Type="http://schemas.openxmlformats.org/officeDocument/2006/relationships/hyperlink" Target="http://www.internet.garant.ru/document?id=79139&amp;sub=7220209" TargetMode="External"/><Relationship Id="rId51" Type="http://schemas.openxmlformats.org/officeDocument/2006/relationships/hyperlink" Target="http://www.internet.garant.ru/document?id=70308460&amp;sub=100000" TargetMode="External"/><Relationship Id="rId72" Type="http://schemas.openxmlformats.org/officeDocument/2006/relationships/hyperlink" Target="http://www.internet.garant.ru/document?id=70308460&amp;sub=100000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internet.garant.ru/document?id=70308460&amp;sub=100000" TargetMode="External"/><Relationship Id="rId17" Type="http://schemas.openxmlformats.org/officeDocument/2006/relationships/hyperlink" Target="http://www.internet.garant.ru/document?id=70308460&amp;sub=3000" TargetMode="External"/><Relationship Id="rId25" Type="http://schemas.openxmlformats.org/officeDocument/2006/relationships/hyperlink" Target="http://www.internet.garant.ru/document?id=70308460&amp;sub=100000" TargetMode="External"/><Relationship Id="rId33" Type="http://schemas.openxmlformats.org/officeDocument/2006/relationships/hyperlink" Target="http://www.internet.garant.ru/document?id=70308460&amp;sub=100000" TargetMode="External"/><Relationship Id="rId38" Type="http://schemas.openxmlformats.org/officeDocument/2006/relationships/hyperlink" Target="http://www.internet.garant.ru/document?id=70308460&amp;sub=3000" TargetMode="External"/><Relationship Id="rId46" Type="http://schemas.openxmlformats.org/officeDocument/2006/relationships/hyperlink" Target="file:///C:\Users\key\Desktop\&#1055;&#1086;&#1088;&#1103;&#1076;&#1086;&#1082;_&#1060;&#1054;_2018.rtf" TargetMode="External"/><Relationship Id="rId59" Type="http://schemas.openxmlformats.org/officeDocument/2006/relationships/hyperlink" Target="http://www.internet.garant.ru/document?id=70308460&amp;sub=100000" TargetMode="External"/><Relationship Id="rId67" Type="http://schemas.openxmlformats.org/officeDocument/2006/relationships/hyperlink" Target="file:///C:\Users\key\Desktop\&#1055;&#1086;&#1088;&#1103;&#1076;&#1086;&#1082;_&#1060;&#1054;_2018.rtf" TargetMode="External"/><Relationship Id="rId20" Type="http://schemas.openxmlformats.org/officeDocument/2006/relationships/hyperlink" Target="file:///C:\Users\key\Desktop\&#1055;&#1086;&#1088;&#1103;&#1076;&#1086;&#1082;_&#1060;&#1054;_2018.rtf" TargetMode="External"/><Relationship Id="rId41" Type="http://schemas.openxmlformats.org/officeDocument/2006/relationships/hyperlink" Target="http://www.internet.garant.ru/document?id=79139&amp;sub=501013" TargetMode="External"/><Relationship Id="rId54" Type="http://schemas.openxmlformats.org/officeDocument/2006/relationships/hyperlink" Target="http://www.internet.garant.ru/document?id=70308460&amp;sub=2000" TargetMode="External"/><Relationship Id="rId62" Type="http://schemas.openxmlformats.org/officeDocument/2006/relationships/hyperlink" Target="http://www.internet.garant.ru/document?id=70308460&amp;sub=2000" TargetMode="External"/><Relationship Id="rId70" Type="http://schemas.openxmlformats.org/officeDocument/2006/relationships/hyperlink" Target="http://www.internet.garant.ru/document?id=70308460&amp;sub=20000" TargetMode="External"/><Relationship Id="rId75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garantF1://27537152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7D7E4D-948D-4E8D-BBCE-0204E113A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13</Pages>
  <Words>3240</Words>
  <Characters>18474</Characters>
  <Application>Microsoft Office Word</Application>
  <DocSecurity>0</DocSecurity>
  <Lines>153</Lines>
  <Paragraphs>43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11</vt:i4>
      </vt:variant>
    </vt:vector>
  </HeadingPairs>
  <TitlesOfParts>
    <vt:vector size="12" baseType="lpstr">
      <vt:lpstr/>
      <vt:lpstr>БЮДЖЕТНАЯ СМЕТА НА 20 _ ФИНАНСОВЫЙ ГОД</vt:lpstr>
      <vt:lpstr>Раздел 1. Расходы, осуществляемые в целях обеспечения выполнения функций органам</vt:lpstr>
      <vt:lpstr/>
      <vt:lpstr>Раздел 2. Расходы государственных (муниципальных) органов, органов управления го</vt:lpstr>
      <vt:lpstr>Раздел 3. Иные расходы, не отнесенные к разделам 1 и 2, на 20__год</vt:lpstr>
      <vt:lpstr>Раздел 4. Итого по бюджетной смете на 20__год</vt:lpstr>
      <vt:lpstr>ИЗМЕНЕНИЕ N ________ ПОКАЗАТЕЛЕЙ БЮДЖЕТНОЙ СМЕТЫ НА 20__</vt:lpstr>
      <vt:lpstr>Раздел 1. Расходы, осуществляемые в целях обеспечения выполнения функций органам</vt:lpstr>
      <vt:lpstr>Раздел 2. Расходы государственных (муниципальных) органов, органов управления го</vt:lpstr>
      <vt:lpstr>Раздел 3. Иные расходы, не отнесенные к разделам 1 и 2, на 20__год</vt:lpstr>
      <vt:lpstr>Раздел 4. Итого по изменениям показателей бюджетной сметы на 20___год</vt:lpstr>
    </vt:vector>
  </TitlesOfParts>
  <Company>Microsoft</Company>
  <LinksUpToDate>false</LinksUpToDate>
  <CharactersWithSpaces>21671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key</dc:creator>
  <cp:keywords/>
  <dc:description/>
  <cp:lastModifiedBy>Бурлыкский сельсовет</cp:lastModifiedBy>
  <cp:revision>10</cp:revision>
  <cp:lastPrinted>2019-08-20T06:10:00Z</cp:lastPrinted>
  <dcterms:created xsi:type="dcterms:W3CDTF">2019-02-15T03:37:00Z</dcterms:created>
  <dcterms:modified xsi:type="dcterms:W3CDTF">2019-08-20T06:10:00Z</dcterms:modified>
</cp:coreProperties>
</file>