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FB" w:rsidRPr="00C22DFB" w:rsidRDefault="00C22DFB" w:rsidP="00C22DFB">
      <w:pPr>
        <w:widowControl w:val="0"/>
        <w:autoSpaceDE w:val="0"/>
        <w:autoSpaceDN w:val="0"/>
        <w:adjustRightInd w:val="0"/>
        <w:jc w:val="right"/>
        <w:rPr>
          <w:b/>
          <w:bCs/>
          <w:sz w:val="20"/>
          <w:szCs w:val="20"/>
        </w:rPr>
      </w:pPr>
      <w:r w:rsidRPr="00C22DFB">
        <w:rPr>
          <w:b/>
          <w:bCs/>
          <w:sz w:val="20"/>
          <w:szCs w:val="20"/>
        </w:rPr>
        <w:t>проект</w:t>
      </w:r>
    </w:p>
    <w:p w:rsidR="00C22DFB" w:rsidRPr="00C22DFB" w:rsidRDefault="00C22DFB" w:rsidP="00C22DFB">
      <w:pPr>
        <w:widowControl w:val="0"/>
        <w:autoSpaceDE w:val="0"/>
        <w:autoSpaceDN w:val="0"/>
        <w:adjustRightInd w:val="0"/>
        <w:jc w:val="center"/>
        <w:rPr>
          <w:b/>
          <w:bCs/>
          <w:sz w:val="32"/>
          <w:szCs w:val="32"/>
        </w:rPr>
      </w:pPr>
      <w:r w:rsidRPr="00C22DFB">
        <w:rPr>
          <w:b/>
          <w:bCs/>
          <w:sz w:val="32"/>
          <w:szCs w:val="32"/>
        </w:rPr>
        <w:t>АДМИНИСТРАЦИЯ</w:t>
      </w:r>
    </w:p>
    <w:p w:rsidR="00C22DFB" w:rsidRPr="00C22DFB" w:rsidRDefault="00C22DFB" w:rsidP="00C22DFB">
      <w:pPr>
        <w:widowControl w:val="0"/>
        <w:autoSpaceDE w:val="0"/>
        <w:autoSpaceDN w:val="0"/>
        <w:adjustRightInd w:val="0"/>
        <w:jc w:val="center"/>
        <w:rPr>
          <w:b/>
          <w:szCs w:val="28"/>
        </w:rPr>
      </w:pPr>
      <w:r w:rsidRPr="00C22DFB">
        <w:rPr>
          <w:b/>
          <w:szCs w:val="28"/>
        </w:rPr>
        <w:t>МУНИЦИПАЛЬНОГО ОБРАЗОВАНИЯ</w:t>
      </w:r>
    </w:p>
    <w:p w:rsidR="00C22DFB" w:rsidRPr="00C22DFB" w:rsidRDefault="00C22DFB" w:rsidP="00C22DFB">
      <w:pPr>
        <w:widowControl w:val="0"/>
        <w:autoSpaceDE w:val="0"/>
        <w:autoSpaceDN w:val="0"/>
        <w:adjustRightInd w:val="0"/>
        <w:jc w:val="center"/>
        <w:rPr>
          <w:b/>
          <w:szCs w:val="28"/>
        </w:rPr>
      </w:pPr>
      <w:r w:rsidRPr="00C22DFB">
        <w:rPr>
          <w:b/>
          <w:szCs w:val="28"/>
        </w:rPr>
        <w:t>БУРЛЫКСКИЙ СЕЛЬСОВЕТ</w:t>
      </w:r>
    </w:p>
    <w:p w:rsidR="00C22DFB" w:rsidRPr="00C22DFB" w:rsidRDefault="00C22DFB" w:rsidP="00C22DFB">
      <w:pPr>
        <w:widowControl w:val="0"/>
        <w:autoSpaceDE w:val="0"/>
        <w:autoSpaceDN w:val="0"/>
        <w:adjustRightInd w:val="0"/>
        <w:jc w:val="center"/>
        <w:rPr>
          <w:b/>
          <w:szCs w:val="28"/>
        </w:rPr>
      </w:pPr>
      <w:r w:rsidRPr="00C22DFB">
        <w:rPr>
          <w:b/>
          <w:szCs w:val="28"/>
        </w:rPr>
        <w:t>БЕЛЯЕВСКОГО РАЙОНА ОРЕНБУРГСКОЙ ОБЛАСТИ</w:t>
      </w:r>
    </w:p>
    <w:tbl>
      <w:tblPr>
        <w:tblW w:w="0" w:type="auto"/>
        <w:tblInd w:w="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539"/>
      </w:tblGrid>
      <w:tr w:rsidR="00C22DFB" w:rsidRPr="00C22DFB" w:rsidTr="00024180">
        <w:trPr>
          <w:trHeight w:val="120"/>
        </w:trPr>
        <w:tc>
          <w:tcPr>
            <w:tcW w:w="10080" w:type="dxa"/>
            <w:tcBorders>
              <w:top w:val="thinThickSmallGap" w:sz="24" w:space="0" w:color="auto"/>
              <w:left w:val="nil"/>
              <w:bottom w:val="nil"/>
              <w:right w:val="nil"/>
            </w:tcBorders>
          </w:tcPr>
          <w:p w:rsidR="00C22DFB" w:rsidRPr="00C22DFB" w:rsidRDefault="00C22DFB" w:rsidP="00C22DFB">
            <w:pPr>
              <w:widowControl w:val="0"/>
              <w:autoSpaceDE w:val="0"/>
              <w:autoSpaceDN w:val="0"/>
              <w:adjustRightInd w:val="0"/>
              <w:rPr>
                <w:szCs w:val="28"/>
              </w:rPr>
            </w:pPr>
            <w:r w:rsidRPr="00C22DFB">
              <w:rPr>
                <w:szCs w:val="28"/>
              </w:rPr>
              <w:t xml:space="preserve">                                                </w:t>
            </w:r>
          </w:p>
          <w:p w:rsidR="00C22DFB" w:rsidRPr="00C22DFB" w:rsidRDefault="00C22DFB" w:rsidP="00C22DFB">
            <w:pPr>
              <w:widowControl w:val="0"/>
              <w:autoSpaceDE w:val="0"/>
              <w:autoSpaceDN w:val="0"/>
              <w:adjustRightInd w:val="0"/>
              <w:jc w:val="center"/>
              <w:rPr>
                <w:szCs w:val="28"/>
              </w:rPr>
            </w:pPr>
          </w:p>
          <w:p w:rsidR="00C22DFB" w:rsidRPr="00C22DFB" w:rsidRDefault="00C22DFB" w:rsidP="00C22DFB">
            <w:pPr>
              <w:widowControl w:val="0"/>
              <w:autoSpaceDE w:val="0"/>
              <w:autoSpaceDN w:val="0"/>
              <w:adjustRightInd w:val="0"/>
              <w:jc w:val="center"/>
              <w:rPr>
                <w:szCs w:val="28"/>
              </w:rPr>
            </w:pPr>
            <w:r w:rsidRPr="00C22DFB">
              <w:rPr>
                <w:szCs w:val="28"/>
              </w:rPr>
              <w:t>ПОСТАНОВЛЕНИЕ</w:t>
            </w:r>
          </w:p>
          <w:p w:rsidR="00C22DFB" w:rsidRPr="00C22DFB" w:rsidRDefault="00C22DFB" w:rsidP="00C22DFB">
            <w:pPr>
              <w:widowControl w:val="0"/>
              <w:autoSpaceDE w:val="0"/>
              <w:autoSpaceDN w:val="0"/>
              <w:adjustRightInd w:val="0"/>
              <w:rPr>
                <w:sz w:val="24"/>
              </w:rPr>
            </w:pPr>
          </w:p>
        </w:tc>
      </w:tr>
    </w:tbl>
    <w:p w:rsidR="00C22DFB" w:rsidRPr="00C22DFB" w:rsidRDefault="00C22DFB" w:rsidP="00C22DFB">
      <w:pPr>
        <w:widowControl w:val="0"/>
        <w:autoSpaceDE w:val="0"/>
        <w:autoSpaceDN w:val="0"/>
        <w:adjustRightInd w:val="0"/>
        <w:rPr>
          <w:szCs w:val="28"/>
        </w:rPr>
      </w:pPr>
      <w:proofErr w:type="gramStart"/>
      <w:r w:rsidRPr="00C22DFB">
        <w:rPr>
          <w:szCs w:val="28"/>
        </w:rPr>
        <w:t>.….</w:t>
      </w:r>
      <w:proofErr w:type="gramEnd"/>
      <w:r w:rsidRPr="00C22DFB">
        <w:rPr>
          <w:szCs w:val="28"/>
        </w:rPr>
        <w:t>2017                                                                                                             № ..-п</w:t>
      </w:r>
    </w:p>
    <w:p w:rsidR="00C22DFB" w:rsidRPr="00C22DFB" w:rsidRDefault="00C22DFB" w:rsidP="00C22DFB">
      <w:pPr>
        <w:widowControl w:val="0"/>
        <w:autoSpaceDE w:val="0"/>
        <w:autoSpaceDN w:val="0"/>
        <w:adjustRightInd w:val="0"/>
        <w:jc w:val="center"/>
        <w:rPr>
          <w:sz w:val="24"/>
        </w:rPr>
      </w:pPr>
      <w:r w:rsidRPr="00C22DFB">
        <w:rPr>
          <w:sz w:val="24"/>
        </w:rPr>
        <w:t>п. Бурлыкский</w:t>
      </w:r>
    </w:p>
    <w:p w:rsidR="00C22DFB" w:rsidRPr="00C22DFB" w:rsidRDefault="00C22DFB" w:rsidP="00C22DFB">
      <w:pPr>
        <w:jc w:val="left"/>
        <w:rPr>
          <w:szCs w:val="28"/>
        </w:rPr>
      </w:pPr>
    </w:p>
    <w:p w:rsidR="00C22DFB" w:rsidRPr="00C22DFB" w:rsidRDefault="00C22DFB" w:rsidP="00C22DFB">
      <w:pPr>
        <w:jc w:val="center"/>
        <w:rPr>
          <w:szCs w:val="28"/>
        </w:rPr>
      </w:pPr>
      <w:r w:rsidRPr="00C22DFB">
        <w:rPr>
          <w:szCs w:val="28"/>
        </w:rPr>
        <w:t xml:space="preserve">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C22DFB" w:rsidRPr="00C22DFB" w:rsidRDefault="00C22DFB" w:rsidP="00C22DFB">
      <w:pPr>
        <w:rPr>
          <w:szCs w:val="28"/>
        </w:rPr>
      </w:pPr>
    </w:p>
    <w:p w:rsidR="00C22DFB" w:rsidRPr="00C22DFB" w:rsidRDefault="00C22DFB" w:rsidP="00C22DFB">
      <w:pPr>
        <w:rPr>
          <w:szCs w:val="28"/>
        </w:rPr>
      </w:pPr>
    </w:p>
    <w:p w:rsidR="00C22DFB" w:rsidRPr="00C22DFB" w:rsidRDefault="00C22DFB" w:rsidP="00C22DFB">
      <w:pPr>
        <w:ind w:firstLine="709"/>
        <w:rPr>
          <w:szCs w:val="28"/>
        </w:rPr>
      </w:pPr>
      <w:r w:rsidRPr="00C22DFB">
        <w:rPr>
          <w:szCs w:val="28"/>
        </w:rPr>
        <w:t>В соответствии с Федеральным законом от 27 июля 2010 года №210- 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p>
    <w:p w:rsidR="00C22DFB" w:rsidRPr="00C22DFB" w:rsidRDefault="00C22DFB" w:rsidP="00C22DFB">
      <w:pPr>
        <w:ind w:firstLine="708"/>
        <w:rPr>
          <w:szCs w:val="28"/>
        </w:rPr>
      </w:pPr>
      <w:r w:rsidRPr="00C22DFB">
        <w:rPr>
          <w:szCs w:val="28"/>
        </w:rPr>
        <w:t>1. Утвердить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C22DFB">
        <w:rPr>
          <w:b/>
          <w:szCs w:val="28"/>
        </w:rPr>
        <w:t xml:space="preserve"> </w:t>
      </w:r>
      <w:r w:rsidRPr="00C22DFB">
        <w:rPr>
          <w:szCs w:val="28"/>
        </w:rPr>
        <w:t>согласно приложению.</w:t>
      </w:r>
    </w:p>
    <w:p w:rsidR="00C22DFB" w:rsidRPr="00C22DFB" w:rsidRDefault="00C22DFB" w:rsidP="00C22DFB">
      <w:pPr>
        <w:rPr>
          <w:szCs w:val="28"/>
        </w:rPr>
      </w:pPr>
      <w:r w:rsidRPr="00C22DFB">
        <w:rPr>
          <w:szCs w:val="28"/>
        </w:rPr>
        <w:t xml:space="preserve">         2. Контроль за исполнением настоящего постановления оставляю за собой.</w:t>
      </w:r>
    </w:p>
    <w:p w:rsidR="00C22DFB" w:rsidRPr="00C22DFB" w:rsidRDefault="00C22DFB" w:rsidP="00C22DFB">
      <w:pPr>
        <w:tabs>
          <w:tab w:val="left" w:pos="426"/>
        </w:tabs>
        <w:rPr>
          <w:szCs w:val="28"/>
        </w:rPr>
      </w:pPr>
      <w:r w:rsidRPr="00C22DFB">
        <w:rPr>
          <w:szCs w:val="28"/>
        </w:rPr>
        <w:t xml:space="preserve">         3. Постановление вступает в силу после его обнародования (опубликования).</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Глава сельсовета                                                                                 А.П. Данилов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Разослано: специалисту администрации сельсовета, администрации района, </w:t>
      </w:r>
    </w:p>
    <w:p w:rsidR="00C22DFB" w:rsidRPr="00C22DFB" w:rsidRDefault="00C22DFB" w:rsidP="00C22DFB">
      <w:pPr>
        <w:tabs>
          <w:tab w:val="left" w:pos="426"/>
        </w:tabs>
        <w:jc w:val="left"/>
        <w:rPr>
          <w:szCs w:val="28"/>
        </w:rPr>
      </w:pPr>
      <w:r w:rsidRPr="00C22DFB">
        <w:rPr>
          <w:szCs w:val="28"/>
        </w:rPr>
        <w:t xml:space="preserve">                   прокурору, в дело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sectPr w:rsidR="00C22DFB" w:rsidRPr="00C22DFB" w:rsidSect="00024180">
          <w:footerReference w:type="even" r:id="rId8"/>
          <w:footerReference w:type="default" r:id="rId9"/>
          <w:pgSz w:w="11906" w:h="16838"/>
          <w:pgMar w:top="1134" w:right="851" w:bottom="1134" w:left="1701" w:header="709" w:footer="709" w:gutter="0"/>
          <w:cols w:space="708"/>
          <w:docGrid w:linePitch="360"/>
        </w:sectPr>
      </w:pPr>
    </w:p>
    <w:p w:rsidR="00C22DFB" w:rsidRPr="00C22DFB" w:rsidRDefault="00C22DFB" w:rsidP="00C22DFB">
      <w:pPr>
        <w:jc w:val="left"/>
        <w:rPr>
          <w:sz w:val="24"/>
        </w:rPr>
      </w:pPr>
      <w:r w:rsidRPr="00C22DFB">
        <w:rPr>
          <w:sz w:val="24"/>
        </w:rPr>
        <w:lastRenderedPageBreak/>
        <w:t xml:space="preserve">                                                                                                        </w:t>
      </w:r>
    </w:p>
    <w:p w:rsidR="00C22DFB" w:rsidRPr="00C22DFB" w:rsidRDefault="00C22DFB" w:rsidP="00C22DFB">
      <w:pPr>
        <w:jc w:val="left"/>
        <w:rPr>
          <w:sz w:val="24"/>
        </w:rPr>
      </w:pPr>
      <w:r w:rsidRPr="00C22DFB">
        <w:rPr>
          <w:sz w:val="24"/>
        </w:rPr>
        <w:t xml:space="preserve">                                                                                                              Приложение  </w:t>
      </w:r>
    </w:p>
    <w:p w:rsidR="00C22DFB" w:rsidRPr="00C22DFB" w:rsidRDefault="00C22DFB" w:rsidP="00C22DFB">
      <w:pPr>
        <w:jc w:val="left"/>
        <w:rPr>
          <w:sz w:val="24"/>
        </w:rPr>
      </w:pPr>
      <w:r w:rsidRPr="00C22DFB">
        <w:rPr>
          <w:sz w:val="24"/>
        </w:rPr>
        <w:t xml:space="preserve">                                                                                                              к постановлению </w:t>
      </w:r>
    </w:p>
    <w:p w:rsidR="00C22DFB" w:rsidRPr="00C22DFB" w:rsidRDefault="00C22DFB" w:rsidP="00C22DFB">
      <w:pPr>
        <w:jc w:val="left"/>
        <w:rPr>
          <w:sz w:val="24"/>
        </w:rPr>
      </w:pPr>
      <w:r w:rsidRPr="00C22DFB">
        <w:rPr>
          <w:sz w:val="24"/>
        </w:rPr>
        <w:t xml:space="preserve">                                                                                                              администрации сельсовета</w:t>
      </w:r>
    </w:p>
    <w:p w:rsidR="00C22DFB" w:rsidRPr="00C22DFB" w:rsidRDefault="00C22DFB" w:rsidP="00C22DFB">
      <w:pPr>
        <w:jc w:val="left"/>
        <w:rPr>
          <w:sz w:val="24"/>
        </w:rPr>
      </w:pPr>
      <w:r w:rsidRPr="00C22DFB">
        <w:rPr>
          <w:sz w:val="24"/>
        </w:rPr>
        <w:t xml:space="preserve">                                                                                                              от</w:t>
      </w:r>
      <w:proofErr w:type="gramStart"/>
      <w:r w:rsidRPr="00C22DFB">
        <w:rPr>
          <w:sz w:val="24"/>
        </w:rPr>
        <w:t xml:space="preserve"> ….</w:t>
      </w:r>
      <w:proofErr w:type="gramEnd"/>
      <w:r w:rsidRPr="00C22DFB">
        <w:rPr>
          <w:sz w:val="24"/>
        </w:rPr>
        <w:t>.2017 №..-п</w:t>
      </w:r>
    </w:p>
    <w:p w:rsidR="00C22DFB" w:rsidRDefault="00C22DFB" w:rsidP="00A02175">
      <w:pPr>
        <w:jc w:val="center"/>
        <w:rPr>
          <w:b/>
          <w:szCs w:val="28"/>
        </w:rPr>
      </w:pPr>
    </w:p>
    <w:p w:rsidR="00121447" w:rsidRPr="004B3F37" w:rsidRDefault="004B3F37" w:rsidP="00A02175">
      <w:pPr>
        <w:jc w:val="center"/>
        <w:rPr>
          <w:b/>
          <w:szCs w:val="28"/>
        </w:rPr>
      </w:pPr>
      <w:r w:rsidRPr="004B3F37">
        <w:rPr>
          <w:b/>
          <w:szCs w:val="28"/>
        </w:rPr>
        <w:t>Административный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4B3F37">
      <w:pPr>
        <w:pStyle w:val="1"/>
        <w:rPr>
          <w:szCs w:val="28"/>
        </w:rPr>
      </w:pPr>
      <w:bookmarkStart w:id="0" w:name="_1._ТЕРМИНЫ_И"/>
      <w:bookmarkEnd w:id="0"/>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121447" w:rsidRPr="00556179"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C22DFB">
        <w:rPr>
          <w:szCs w:val="28"/>
        </w:rPr>
        <w:t xml:space="preserve">муниципального образования Бурлыкский сельсовет Беляевского района Оренбургской области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121447" w:rsidRPr="008E1DD3">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00D74326" w:rsidRPr="00103B56">
        <w:rPr>
          <w:szCs w:val="28"/>
        </w:rPr>
        <w:t>имени.</w:t>
      </w: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103B56" w:rsidRDefault="00924BD8" w:rsidP="00C22D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.Наименование органа</w:t>
      </w:r>
      <w:r w:rsidR="00D74326">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C22DFB" w:rsidRPr="00C22DFB">
        <w:rPr>
          <w:rFonts w:ascii="Times New Roman" w:hAnsi="Times New Roman" w:cs="Times New Roman"/>
          <w:bCs/>
          <w:color w:val="000000"/>
          <w:sz w:val="28"/>
          <w:szCs w:val="28"/>
        </w:rPr>
        <w:t xml:space="preserve"> </w:t>
      </w:r>
      <w:r w:rsidR="00C22DFB" w:rsidRPr="00C22DFB">
        <w:rPr>
          <w:rFonts w:ascii="Times New Roman" w:hAnsi="Times New Roman" w:cs="Times New Roman"/>
          <w:bCs/>
          <w:sz w:val="28"/>
          <w:szCs w:val="28"/>
        </w:rPr>
        <w:t>Администрация муниципального образования Бурлыкский сельсовет Беляевского района Оренбургской области</w:t>
      </w:r>
      <w:r w:rsidR="003C306D">
        <w:rPr>
          <w:rFonts w:ascii="Times New Roman" w:hAnsi="Times New Roman" w:cs="Times New Roman"/>
          <w:sz w:val="28"/>
          <w:szCs w:val="28"/>
        </w:rPr>
        <w:t xml:space="preserve"> </w:t>
      </w:r>
      <w:r w:rsidR="003C306D" w:rsidRPr="003C306D">
        <w:rPr>
          <w:rFonts w:ascii="Times New Roman" w:hAnsi="Times New Roman" w:cs="Times New Roman"/>
          <w:sz w:val="28"/>
          <w:szCs w:val="28"/>
        </w:rPr>
        <w:t xml:space="preserve">(далее – </w:t>
      </w:r>
      <w:r w:rsidR="00C86B27">
        <w:rPr>
          <w:rFonts w:ascii="Times New Roman" w:hAnsi="Times New Roman" w:cs="Times New Roman"/>
          <w:sz w:val="28"/>
          <w:szCs w:val="28"/>
        </w:rPr>
        <w:t>О</w:t>
      </w:r>
      <w:r w:rsidR="00C86B27" w:rsidRPr="003C306D">
        <w:rPr>
          <w:rFonts w:ascii="Times New Roman" w:hAnsi="Times New Roman" w:cs="Times New Roman"/>
          <w:sz w:val="28"/>
          <w:szCs w:val="28"/>
        </w:rPr>
        <w:t xml:space="preserve">рган </w:t>
      </w:r>
      <w:r w:rsidR="003C306D" w:rsidRPr="003C306D">
        <w:rPr>
          <w:rFonts w:ascii="Times New Roman" w:hAnsi="Times New Roman" w:cs="Times New Roman"/>
          <w:sz w:val="28"/>
          <w:szCs w:val="28"/>
        </w:rPr>
        <w:t>местного самоуправления)</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lastRenderedPageBreak/>
        <w:t>Почтовый адрес:</w:t>
      </w:r>
      <w:r w:rsidR="00C22DFB" w:rsidRPr="00C22DFB">
        <w:rPr>
          <w:rFonts w:ascii="Times New Roman" w:hAnsi="Times New Roman" w:cs="Times New Roman"/>
          <w:sz w:val="28"/>
          <w:szCs w:val="28"/>
        </w:rPr>
        <w:t xml:space="preserve"> 461349, Оренбургская область, Беляевский район, п. Бурлыкский, улица Центральная, 15</w:t>
      </w:r>
      <w:r w:rsidR="00C22DFB">
        <w:rPr>
          <w:rFonts w:ascii="Times New Roman" w:hAnsi="Times New Roman" w:cs="Times New Roman"/>
          <w:sz w:val="28"/>
          <w:szCs w:val="28"/>
        </w:rPr>
        <w:t>;</w:t>
      </w:r>
    </w:p>
    <w:p w:rsidR="00C22DFB" w:rsidRPr="00C22DFB" w:rsidRDefault="00D74326" w:rsidP="00C22DFB">
      <w:pPr>
        <w:pStyle w:val="ConsPlusNormal"/>
        <w:ind w:firstLine="540"/>
        <w:rPr>
          <w:rFonts w:ascii="Times New Roman" w:hAnsi="Times New Roman" w:cs="Times New Roman"/>
          <w:b/>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электронной почты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r w:rsidR="00C22DFB">
        <w:rPr>
          <w:rFonts w:ascii="Times New Roman" w:hAnsi="Times New Roman" w:cs="Times New Roman"/>
          <w:sz w:val="28"/>
          <w:szCs w:val="28"/>
        </w:rPr>
        <w:t>:</w:t>
      </w:r>
      <w:r w:rsidR="00C22DFB" w:rsidRPr="00C22DFB">
        <w:rPr>
          <w:szCs w:val="28"/>
          <w:u w:val="single"/>
        </w:rPr>
        <w:t xml:space="preserve"> </w:t>
      </w:r>
      <w:r w:rsidR="00C22DFB" w:rsidRPr="00C22DFB">
        <w:rPr>
          <w:rFonts w:ascii="Times New Roman" w:hAnsi="Times New Roman" w:cs="Times New Roman"/>
          <w:b/>
          <w:sz w:val="28"/>
          <w:szCs w:val="28"/>
          <w:u w:val="single"/>
          <w:lang w:val="en-US"/>
        </w:rPr>
        <w:t>adm</w:t>
      </w:r>
      <w:r w:rsidR="00C22DFB" w:rsidRPr="00C22DFB">
        <w:rPr>
          <w:rFonts w:ascii="Times New Roman" w:hAnsi="Times New Roman" w:cs="Times New Roman"/>
          <w:b/>
          <w:sz w:val="28"/>
          <w:szCs w:val="28"/>
          <w:u w:val="single"/>
        </w:rPr>
        <w:t>-</w:t>
      </w:r>
      <w:r w:rsidR="00C22DFB" w:rsidRPr="00C22DFB">
        <w:rPr>
          <w:rFonts w:ascii="Times New Roman" w:hAnsi="Times New Roman" w:cs="Times New Roman"/>
          <w:b/>
          <w:sz w:val="28"/>
          <w:szCs w:val="28"/>
          <w:u w:val="single"/>
          <w:lang w:val="en-US"/>
        </w:rPr>
        <w:t>burlik</w:t>
      </w:r>
      <w:r w:rsidR="00C22DFB" w:rsidRPr="00C22DFB">
        <w:rPr>
          <w:rFonts w:ascii="Times New Roman" w:hAnsi="Times New Roman" w:cs="Times New Roman"/>
          <w:b/>
          <w:sz w:val="28"/>
          <w:szCs w:val="28"/>
          <w:u w:val="single"/>
        </w:rPr>
        <w:t>@</w:t>
      </w:r>
      <w:r w:rsidR="00C22DFB" w:rsidRPr="00C22DFB">
        <w:rPr>
          <w:rFonts w:ascii="Times New Roman" w:hAnsi="Times New Roman" w:cs="Times New Roman"/>
          <w:b/>
          <w:sz w:val="28"/>
          <w:szCs w:val="28"/>
          <w:u w:val="single"/>
          <w:lang w:val="en-US"/>
        </w:rPr>
        <w:t>yandex</w:t>
      </w:r>
      <w:r w:rsidR="00C22DFB" w:rsidRPr="00C22DFB">
        <w:rPr>
          <w:rFonts w:ascii="Times New Roman" w:hAnsi="Times New Roman" w:cs="Times New Roman"/>
          <w:b/>
          <w:sz w:val="28"/>
          <w:szCs w:val="28"/>
          <w:u w:val="single"/>
        </w:rPr>
        <w:t>.</w:t>
      </w:r>
      <w:r w:rsidR="00C22DFB" w:rsidRPr="00C22DFB">
        <w:rPr>
          <w:rFonts w:ascii="Times New Roman" w:hAnsi="Times New Roman" w:cs="Times New Roman"/>
          <w:b/>
          <w:sz w:val="28"/>
          <w:szCs w:val="28"/>
          <w:u w:val="single"/>
          <w:lang w:val="en-US"/>
        </w:rPr>
        <w:t>ru</w:t>
      </w:r>
      <w:r w:rsidR="00C22DFB" w:rsidRPr="00C22DFB">
        <w:rPr>
          <w:rFonts w:ascii="Times New Roman" w:hAnsi="Times New Roman" w:cs="Times New Roman"/>
          <w:b/>
          <w:sz w:val="28"/>
          <w:szCs w:val="28"/>
        </w:rPr>
        <w:t>.</w:t>
      </w:r>
    </w:p>
    <w:p w:rsidR="00D74326" w:rsidRPr="00103B56" w:rsidRDefault="00D74326"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официального сайта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r w:rsidR="00C22DFB" w:rsidRPr="00C22DFB">
        <w:rPr>
          <w:rFonts w:ascii="Calibri" w:hAnsi="Calibri" w:cs="Calibri"/>
          <w:b/>
          <w:sz w:val="28"/>
          <w:szCs w:val="28"/>
          <w:u w:val="single"/>
        </w:rPr>
        <w:t xml:space="preserve"> </w:t>
      </w:r>
      <w:r w:rsidR="00C22DFB" w:rsidRPr="00C22DFB">
        <w:rPr>
          <w:rFonts w:ascii="Times New Roman" w:hAnsi="Times New Roman" w:cs="Times New Roman"/>
          <w:b/>
          <w:sz w:val="28"/>
          <w:szCs w:val="28"/>
          <w:u w:val="single"/>
        </w:rPr>
        <w:t>https://sites.google.com/site/burlykskijss/home</w:t>
      </w:r>
      <w:r w:rsidR="00C22DFB">
        <w:rPr>
          <w:rFonts w:ascii="Times New Roman" w:hAnsi="Times New Roman" w:cs="Times New Roman"/>
          <w:b/>
          <w:sz w:val="28"/>
          <w:szCs w:val="28"/>
          <w:u w:val="single"/>
        </w:rPr>
        <w:t>.</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C22DFB" w:rsidRPr="00C22DFB" w:rsidRDefault="00C22DFB" w:rsidP="00C22DFB">
      <w:pPr>
        <w:widowControl w:val="0"/>
        <w:autoSpaceDE w:val="0"/>
        <w:autoSpaceDN w:val="0"/>
        <w:ind w:firstLine="540"/>
        <w:rPr>
          <w:szCs w:val="28"/>
        </w:rPr>
      </w:pPr>
      <w:r w:rsidRPr="00C22DFB">
        <w:rPr>
          <w:szCs w:val="28"/>
        </w:rPr>
        <w:t>понедельник – среда, пятница: с 10.00 до 17.00</w:t>
      </w:r>
    </w:p>
    <w:p w:rsidR="00C22DFB" w:rsidRPr="00C22DFB" w:rsidRDefault="00C22DFB" w:rsidP="00C22DFB">
      <w:pPr>
        <w:widowControl w:val="0"/>
        <w:autoSpaceDE w:val="0"/>
        <w:autoSpaceDN w:val="0"/>
        <w:ind w:firstLine="540"/>
        <w:rPr>
          <w:szCs w:val="28"/>
        </w:rPr>
      </w:pPr>
      <w:r w:rsidRPr="00C22DFB">
        <w:rPr>
          <w:szCs w:val="28"/>
        </w:rPr>
        <w:t>четверг: технический день</w:t>
      </w:r>
    </w:p>
    <w:p w:rsidR="00C22DFB" w:rsidRPr="00C22DFB" w:rsidRDefault="00C22DFB" w:rsidP="00C22DFB">
      <w:pPr>
        <w:widowControl w:val="0"/>
        <w:autoSpaceDE w:val="0"/>
        <w:autoSpaceDN w:val="0"/>
        <w:ind w:firstLine="540"/>
        <w:rPr>
          <w:szCs w:val="28"/>
        </w:rPr>
      </w:pPr>
      <w:r w:rsidRPr="00C22DFB">
        <w:rPr>
          <w:szCs w:val="28"/>
        </w:rPr>
        <w:t>обеденный перерыв: с 13.00 до 14.00</w:t>
      </w:r>
    </w:p>
    <w:p w:rsidR="00C22DFB" w:rsidRPr="00C22DFB" w:rsidRDefault="00C22DFB" w:rsidP="00C22DFB">
      <w:pPr>
        <w:widowControl w:val="0"/>
        <w:autoSpaceDE w:val="0"/>
        <w:autoSpaceDN w:val="0"/>
        <w:ind w:firstLine="540"/>
        <w:rPr>
          <w:szCs w:val="28"/>
        </w:rPr>
      </w:pPr>
      <w:r w:rsidRPr="00C22DFB">
        <w:rPr>
          <w:szCs w:val="28"/>
        </w:rPr>
        <w:t>суббота - воскресенье: выходные дни</w:t>
      </w:r>
    </w:p>
    <w:p w:rsidR="00D74326" w:rsidRPr="00103B56" w:rsidRDefault="00924BD8"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в сети «Интернет»:</w:t>
      </w:r>
      <w:r w:rsidR="00C22DFB" w:rsidRPr="00C22DFB">
        <w:rPr>
          <w:rFonts w:ascii="Times New Roman" w:hAnsi="Times New Roman" w:cs="Times New Roman"/>
          <w:b/>
          <w:sz w:val="28"/>
          <w:szCs w:val="28"/>
          <w:u w:val="single"/>
        </w:rPr>
        <w:t xml:space="preserve"> https://sites.google.com/site/burlykskijss/home</w:t>
      </w:r>
      <w:r w:rsidR="00D74326"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616DF" w:rsidRPr="004616DF">
        <w:rPr>
          <w:rFonts w:ascii="Times New Roman" w:hAnsi="Times New Roman" w:cs="Times New Roman"/>
          <w:sz w:val="28"/>
          <w:szCs w:val="28"/>
        </w:rPr>
        <w:t xml:space="preserve">Информация о </w:t>
      </w:r>
      <w:r w:rsidR="004616DF">
        <w:rPr>
          <w:rFonts w:ascii="Times New Roman" w:hAnsi="Times New Roman" w:cs="Times New Roman"/>
          <w:sz w:val="28"/>
          <w:szCs w:val="28"/>
        </w:rPr>
        <w:t>о</w:t>
      </w:r>
      <w:r w:rsidR="004616DF" w:rsidRPr="00103B56">
        <w:rPr>
          <w:rFonts w:ascii="Times New Roman" w:hAnsi="Times New Roman" w:cs="Times New Roman"/>
          <w:sz w:val="28"/>
          <w:szCs w:val="28"/>
        </w:rPr>
        <w:t>сновани</w:t>
      </w:r>
      <w:r w:rsidR="004616DF">
        <w:rPr>
          <w:rFonts w:ascii="Times New Roman" w:hAnsi="Times New Roman" w:cs="Times New Roman"/>
          <w:sz w:val="28"/>
          <w:szCs w:val="28"/>
        </w:rPr>
        <w:t>е</w:t>
      </w:r>
      <w:r w:rsidR="004616DF" w:rsidRPr="00103B56">
        <w:rPr>
          <w:rFonts w:ascii="Times New Roman" w:hAnsi="Times New Roman" w:cs="Times New Roman"/>
          <w:sz w:val="28"/>
          <w:szCs w:val="28"/>
        </w:rPr>
        <w:t xml:space="preserve">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782B1B">
        <w:rPr>
          <w:bCs/>
          <w:szCs w:val="28"/>
        </w:rPr>
        <w:t xml:space="preserve"> </w:t>
      </w:r>
      <w:r w:rsidR="00C86B27">
        <w:rPr>
          <w:szCs w:val="28"/>
        </w:rPr>
        <w:t>Орган</w:t>
      </w:r>
      <w:r w:rsidR="00912A21" w:rsidRPr="00103B56">
        <w:rPr>
          <w:szCs w:val="28"/>
        </w:rPr>
        <w:t>а местного самоуправления</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912A21" w:rsidRPr="00912A21">
        <w:rPr>
          <w:szCs w:val="28"/>
        </w:rPr>
        <w:t xml:space="preserve"> </w:t>
      </w:r>
      <w:r w:rsidR="00912A21" w:rsidRPr="00103B56">
        <w:rPr>
          <w:szCs w:val="28"/>
        </w:rPr>
        <w:t xml:space="preserve">может быть получена по телефону, </w:t>
      </w:r>
      <w:r w:rsidR="00912A21" w:rsidRPr="00103B56">
        <w:rPr>
          <w:szCs w:val="28"/>
          <w:lang w:eastAsia="en-US"/>
        </w:rPr>
        <w:t xml:space="preserve">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924BD8" w:rsidRPr="003C306D">
        <w:rPr>
          <w:szCs w:val="28"/>
          <w:lang w:eastAsia="en-US"/>
        </w:rPr>
        <w:t xml:space="preserve"> </w:t>
      </w:r>
      <w:r w:rsidR="00912A21" w:rsidRPr="003C306D">
        <w:rPr>
          <w:szCs w:val="28"/>
          <w:lang w:eastAsia="en-US"/>
        </w:rPr>
        <w:t xml:space="preserve">через «Единый интернет-портал государственных и муниципальных услуг» www.gosuslugi.ru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Pr="008E1DD3" w:rsidRDefault="00171AC1" w:rsidP="00A83C88">
      <w:pPr>
        <w:ind w:firstLine="567"/>
        <w:rPr>
          <w:szCs w:val="28"/>
        </w:rPr>
      </w:pPr>
      <w:r>
        <w:rPr>
          <w:szCs w:val="28"/>
        </w:rPr>
        <w:lastRenderedPageBreak/>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lastRenderedPageBreak/>
        <w:t>19</w:t>
      </w:r>
      <w:r w:rsidR="00782B1B">
        <w:t xml:space="preserve">. Муниципальная услуга </w:t>
      </w:r>
      <w:r w:rsidR="00121447" w:rsidRPr="008E1DD3">
        <w:t>предоставляет</w:t>
      </w:r>
      <w:r w:rsidR="00782B1B">
        <w:t>ся</w:t>
      </w:r>
      <w:r w:rsidR="00121447" w:rsidRPr="008E1DD3">
        <w:t xml:space="preserve"> </w:t>
      </w:r>
      <w:r w:rsidR="00024180">
        <w:t>а</w:t>
      </w:r>
      <w:r w:rsidR="00024180" w:rsidRPr="00024180">
        <w:rPr>
          <w:bCs/>
          <w:color w:val="000000"/>
          <w:szCs w:val="28"/>
        </w:rPr>
        <w:t>дминистраци</w:t>
      </w:r>
      <w:r w:rsidR="00024180">
        <w:rPr>
          <w:bCs/>
          <w:color w:val="000000"/>
          <w:szCs w:val="28"/>
        </w:rPr>
        <w:t>ей</w:t>
      </w:r>
      <w:r w:rsidR="00024180" w:rsidRPr="00024180">
        <w:rPr>
          <w:bCs/>
          <w:color w:val="000000"/>
          <w:szCs w:val="28"/>
        </w:rPr>
        <w:t xml:space="preserve"> муниципального образования Бурлыкский сельсовет Беляевского района Оренбургской области</w:t>
      </w:r>
      <w:r w:rsidR="00024180">
        <w:rPr>
          <w:bCs/>
          <w:color w:val="000000"/>
          <w:szCs w:val="28"/>
        </w:rPr>
        <w:t>.</w:t>
      </w:r>
    </w:p>
    <w:p w:rsidR="00024180" w:rsidRPr="00024180" w:rsidRDefault="00171AC1" w:rsidP="00024180">
      <w:pPr>
        <w:autoSpaceDE w:val="0"/>
        <w:autoSpaceDN w:val="0"/>
        <w:adjustRightInd w:val="0"/>
        <w:ind w:firstLine="540"/>
        <w:rPr>
          <w:szCs w:val="28"/>
        </w:rPr>
      </w:pPr>
      <w:r>
        <w:t>20</w:t>
      </w:r>
      <w:r w:rsidR="00E312E3">
        <w:t xml:space="preserve">. </w:t>
      </w:r>
      <w:r w:rsidR="003C306D" w:rsidRPr="00032E4F">
        <w:rPr>
          <w:szCs w:val="28"/>
        </w:rPr>
        <w:t xml:space="preserve">В предоставлении муниципальной услуги участвуют </w:t>
      </w:r>
      <w:r w:rsidR="00024180">
        <w:rPr>
          <w:szCs w:val="28"/>
          <w:lang w:eastAsia="en-US"/>
        </w:rPr>
        <w:t>МФЦ:</w:t>
      </w:r>
      <w:r w:rsidR="00024180" w:rsidRPr="00024180">
        <w:rPr>
          <w:szCs w:val="28"/>
        </w:rPr>
        <w:t xml:space="preserve"> муниципально</w:t>
      </w:r>
      <w:r w:rsidR="00024180">
        <w:rPr>
          <w:szCs w:val="28"/>
        </w:rPr>
        <w:t>е</w:t>
      </w:r>
      <w:r w:rsidR="00024180" w:rsidRPr="00024180">
        <w:rPr>
          <w:szCs w:val="28"/>
        </w:rPr>
        <w:t xml:space="preserve"> автономно</w:t>
      </w:r>
      <w:r w:rsidR="00024180">
        <w:rPr>
          <w:szCs w:val="28"/>
        </w:rPr>
        <w:t>е</w:t>
      </w:r>
      <w:r w:rsidR="00024180" w:rsidRPr="00024180">
        <w:rPr>
          <w:szCs w:val="28"/>
        </w:rPr>
        <w:t xml:space="preserve"> учреждени</w:t>
      </w:r>
      <w:r w:rsidR="00024180">
        <w:rPr>
          <w:szCs w:val="28"/>
        </w:rPr>
        <w:t>е</w:t>
      </w:r>
      <w:r w:rsidR="00024180" w:rsidRPr="00024180">
        <w:rPr>
          <w:szCs w:val="28"/>
        </w:rPr>
        <w:t xml:space="preserve"> «Многофункциональный центр предоставления государственных и муниципальных услуг Беляевского района» (далее – МАУ «МФЦ»).      </w:t>
      </w:r>
    </w:p>
    <w:p w:rsidR="00024180" w:rsidRPr="00024180" w:rsidRDefault="00024180" w:rsidP="00024180">
      <w:pPr>
        <w:autoSpaceDE w:val="0"/>
        <w:autoSpaceDN w:val="0"/>
        <w:adjustRightInd w:val="0"/>
        <w:ind w:firstLine="709"/>
        <w:jc w:val="left"/>
        <w:rPr>
          <w:szCs w:val="28"/>
        </w:rPr>
      </w:pPr>
      <w:r w:rsidRPr="00024180">
        <w:rPr>
          <w:szCs w:val="28"/>
        </w:rPr>
        <w:t>Место нахождения МАУ «МФЦ»: 461330, Оренбургская область, Беляевский район, с. Беляевка, ул. Первомайская 46/ Торговая 50.</w:t>
      </w:r>
    </w:p>
    <w:p w:rsidR="00024180" w:rsidRPr="00024180" w:rsidRDefault="00024180" w:rsidP="00024180">
      <w:pPr>
        <w:autoSpaceDE w:val="0"/>
        <w:autoSpaceDN w:val="0"/>
        <w:adjustRightInd w:val="0"/>
        <w:ind w:firstLine="540"/>
        <w:rPr>
          <w:szCs w:val="28"/>
        </w:rPr>
      </w:pPr>
      <w:r w:rsidRPr="00024180">
        <w:rPr>
          <w:szCs w:val="28"/>
        </w:rPr>
        <w:t>Телефон 8(35334)22232</w:t>
      </w:r>
    </w:p>
    <w:p w:rsidR="00024180" w:rsidRPr="00024180" w:rsidRDefault="00024180" w:rsidP="00024180">
      <w:pPr>
        <w:autoSpaceDE w:val="0"/>
        <w:autoSpaceDN w:val="0"/>
        <w:adjustRightInd w:val="0"/>
        <w:ind w:firstLine="540"/>
        <w:rPr>
          <w:szCs w:val="28"/>
        </w:rPr>
      </w:pPr>
      <w:r w:rsidRPr="00024180">
        <w:rPr>
          <w:szCs w:val="28"/>
        </w:rPr>
        <w:t xml:space="preserve">Режим работы: с 9.00 до 17.00 (перерыв на обед с 13-00 до 14-00), выходные дни – суббота и воскресенье.  Адрес электронной почты: </w:t>
      </w:r>
      <w:proofErr w:type="spellStart"/>
      <w:r w:rsidRPr="00024180">
        <w:rPr>
          <w:b/>
          <w:szCs w:val="28"/>
          <w:u w:val="single"/>
          <w:lang w:val="en-US"/>
        </w:rPr>
        <w:t>mfcbelyaevka</w:t>
      </w:r>
      <w:proofErr w:type="spellEnd"/>
      <w:r w:rsidRPr="00024180">
        <w:rPr>
          <w:b/>
          <w:szCs w:val="28"/>
          <w:u w:val="single"/>
        </w:rPr>
        <w:t>@</w:t>
      </w:r>
      <w:r w:rsidRPr="00024180">
        <w:rPr>
          <w:b/>
          <w:szCs w:val="28"/>
          <w:u w:val="single"/>
          <w:lang w:val="en-US"/>
        </w:rPr>
        <w:t>mail</w:t>
      </w:r>
      <w:r w:rsidRPr="00024180">
        <w:rPr>
          <w:b/>
          <w:szCs w:val="28"/>
          <w:u w:val="single"/>
        </w:rPr>
        <w:t>.</w:t>
      </w:r>
      <w:r w:rsidRPr="00024180">
        <w:rPr>
          <w:b/>
          <w:szCs w:val="28"/>
          <w:u w:val="single"/>
          <w:lang w:val="en-US"/>
        </w:rPr>
        <w:t>ru</w:t>
      </w:r>
      <w:r w:rsidRPr="00024180">
        <w:rPr>
          <w:b/>
          <w:szCs w:val="28"/>
          <w:u w:val="single"/>
        </w:rPr>
        <w:t>.</w:t>
      </w:r>
    </w:p>
    <w:p w:rsidR="003C306D" w:rsidRPr="003C306D" w:rsidRDefault="00171AC1" w:rsidP="003C306D">
      <w:pPr>
        <w:ind w:firstLine="567"/>
      </w:pPr>
      <w:r>
        <w:t>21</w:t>
      </w:r>
      <w:r w:rsidR="003C306D" w:rsidRPr="003C306D">
        <w:t xml:space="preserve">. Приём документов от заявителя, рассмотрение документов и выдача результата предоставления муниципальной услуги осуществляется </w:t>
      </w:r>
      <w:r w:rsidR="00024180">
        <w:t xml:space="preserve">специалистом 1 категории администрации Бурлыкского сельсовета </w:t>
      </w:r>
      <w:proofErr w:type="spellStart"/>
      <w:r w:rsidR="00024180">
        <w:t>Лобач</w:t>
      </w:r>
      <w:proofErr w:type="spellEnd"/>
      <w:r w:rsidR="00024180">
        <w:t xml:space="preserve"> </w:t>
      </w:r>
      <w:proofErr w:type="gramStart"/>
      <w:r w:rsidR="00024180">
        <w:t>Т.И.</w:t>
      </w:r>
      <w:r w:rsidR="003C306D" w:rsidRPr="003C306D">
        <w:t>.</w:t>
      </w:r>
      <w:proofErr w:type="gramEnd"/>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lastRenderedPageBreak/>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 xml:space="preserve">В случае подачи заявления лично в </w:t>
      </w:r>
      <w:r w:rsidR="00986B2C">
        <w:rPr>
          <w:sz w:val="28"/>
          <w:szCs w:val="28"/>
        </w:rPr>
        <w:t>администрацию сельсовета</w:t>
      </w:r>
      <w:r w:rsidRPr="00605FB9">
        <w:rPr>
          <w:sz w:val="28"/>
          <w:szCs w:val="28"/>
        </w:rPr>
        <w:t>:</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 xml:space="preserve">документа на бумажном носителе, подтверждающего содержание электронного документа, непосредственно в </w:t>
      </w:r>
      <w:r w:rsidR="00986B2C">
        <w:rPr>
          <w:sz w:val="28"/>
          <w:szCs w:val="28"/>
        </w:rPr>
        <w:t>администрации сельсовета</w:t>
      </w:r>
      <w:r w:rsidRPr="00605FB9">
        <w:rPr>
          <w:sz w:val="28"/>
          <w:szCs w:val="28"/>
        </w:rPr>
        <w:t>.</w:t>
      </w:r>
    </w:p>
    <w:p w:rsidR="00782B1B" w:rsidRPr="008C7930" w:rsidRDefault="009575A3" w:rsidP="00411D32">
      <w:pPr>
        <w:pStyle w:val="3TimesNewRoman14075"/>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N 32, </w:t>
      </w:r>
      <w:r w:rsidR="002314A6" w:rsidRPr="003B1B6A">
        <w:rPr>
          <w:rFonts w:eastAsia="Calibri"/>
        </w:rPr>
        <w:t>ст. 3301,</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w:t>
      </w:r>
      <w:r w:rsidR="002314A6" w:rsidRPr="003B1B6A">
        <w:rPr>
          <w:rFonts w:eastAsia="Calibri"/>
        </w:rPr>
        <w:t xml:space="preserve"> </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w:t>
      </w:r>
      <w:r w:rsidR="002314A6">
        <w:rPr>
          <w:rFonts w:eastAsia="Calibri"/>
        </w:rPr>
        <w:t xml:space="preserve"> </w:t>
      </w:r>
      <w:r w:rsidR="002314A6" w:rsidRPr="004A4E0C">
        <w:rPr>
          <w:rFonts w:eastAsia="Calibri"/>
        </w:rPr>
        <w:t xml:space="preserve">"Российская газета", </w:t>
      </w:r>
      <w:r w:rsidR="002314A6">
        <w:rPr>
          <w:rFonts w:eastAsia="Calibri"/>
        </w:rPr>
        <w:t>№</w:t>
      </w:r>
      <w:r w:rsidR="002314A6" w:rsidRPr="004A4E0C">
        <w:rPr>
          <w:rFonts w:eastAsia="Calibri"/>
        </w:rPr>
        <w:t xml:space="preserve"> 1, 12.01.2005,</w:t>
      </w:r>
      <w:r w:rsidR="002314A6">
        <w:rPr>
          <w:rFonts w:eastAsia="Calibri"/>
        </w:rPr>
        <w:t xml:space="preserve"> </w:t>
      </w:r>
      <w:r w:rsidR="002314A6" w:rsidRPr="004A4E0C">
        <w:rPr>
          <w:rFonts w:eastAsia="Calibri"/>
        </w:rPr>
        <w:t xml:space="preserve">"Парламентская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r w:rsidR="00AE0697">
        <w:rPr>
          <w:rStyle w:val="FontStyle32"/>
          <w:sz w:val="28"/>
          <w:szCs w:val="28"/>
        </w:rPr>
        <w:t xml:space="preserve"> </w:t>
      </w:r>
      <w:proofErr w:type="gramStart"/>
      <w:r w:rsidR="00E12D73">
        <w:rPr>
          <w:rStyle w:val="FontStyle32"/>
          <w:sz w:val="28"/>
          <w:szCs w:val="28"/>
        </w:rPr>
        <w:t>(</w:t>
      </w:r>
      <w:r w:rsidR="00E12D73" w:rsidRPr="00E12D73">
        <w:t xml:space="preserve"> </w:t>
      </w:r>
      <w:r w:rsidR="00E12D73" w:rsidRPr="00E12D73">
        <w:rPr>
          <w:rStyle w:val="FontStyle32"/>
          <w:sz w:val="28"/>
          <w:szCs w:val="28"/>
        </w:rPr>
        <w:t>"</w:t>
      </w:r>
      <w:proofErr w:type="gramEnd"/>
      <w:r w:rsidR="00E12D73" w:rsidRPr="00E12D73">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06.10.2003, N 40, ст. 3822,</w:t>
      </w:r>
      <w:r w:rsidR="00E12D73">
        <w:rPr>
          <w:rStyle w:val="FontStyle32"/>
          <w:sz w:val="28"/>
          <w:szCs w:val="28"/>
        </w:rPr>
        <w:t xml:space="preserve"> </w:t>
      </w:r>
      <w:r w:rsidR="00E12D73" w:rsidRPr="00E12D73">
        <w:rPr>
          <w:rStyle w:val="FontStyle32"/>
          <w:sz w:val="28"/>
          <w:szCs w:val="28"/>
        </w:rPr>
        <w:t>"Парламентская газета", N 186, 08.10.2003,</w:t>
      </w:r>
      <w:r w:rsidR="00E12D73">
        <w:rPr>
          <w:rStyle w:val="FontStyle32"/>
          <w:sz w:val="28"/>
          <w:szCs w:val="28"/>
        </w:rPr>
        <w:t xml:space="preserve"> </w:t>
      </w:r>
      <w:r w:rsidR="00E12D73" w:rsidRPr="00E12D73">
        <w:rPr>
          <w:rStyle w:val="FontStyle32"/>
          <w:sz w:val="28"/>
          <w:szCs w:val="28"/>
        </w:rPr>
        <w:t>"Российская газета", N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lastRenderedPageBreak/>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r w:rsidR="00AE0697">
        <w:rPr>
          <w:rStyle w:val="FontStyle32"/>
          <w:sz w:val="28"/>
          <w:szCs w:val="28"/>
        </w:rPr>
        <w:t xml:space="preserve"> </w:t>
      </w:r>
      <w:proofErr w:type="gramStart"/>
      <w:r w:rsidR="00E12D73">
        <w:rPr>
          <w:rStyle w:val="FontStyle32"/>
          <w:sz w:val="28"/>
          <w:szCs w:val="28"/>
        </w:rPr>
        <w:t>(</w:t>
      </w:r>
      <w:r w:rsidR="00E12D73" w:rsidRPr="00E12D73">
        <w:t xml:space="preserve"> </w:t>
      </w:r>
      <w:r w:rsidR="00E12D73" w:rsidRPr="00E12D73">
        <w:rPr>
          <w:rStyle w:val="FontStyle32"/>
          <w:sz w:val="28"/>
          <w:szCs w:val="28"/>
        </w:rPr>
        <w:t>"</w:t>
      </w:r>
      <w:proofErr w:type="gramEnd"/>
      <w:r w:rsidR="00E12D73" w:rsidRPr="00E12D73">
        <w:rPr>
          <w:rStyle w:val="FontStyle32"/>
          <w:sz w:val="28"/>
          <w:szCs w:val="28"/>
        </w:rPr>
        <w:t>Парламентская газета", N 201, 27.10.2004,</w:t>
      </w:r>
      <w:r w:rsidR="00E12D73">
        <w:rPr>
          <w:rStyle w:val="FontStyle32"/>
          <w:sz w:val="28"/>
          <w:szCs w:val="28"/>
        </w:rPr>
        <w:t xml:space="preserve"> </w:t>
      </w:r>
      <w:r w:rsidR="00E12D73" w:rsidRPr="00E12D73">
        <w:rPr>
          <w:rStyle w:val="FontStyle32"/>
          <w:sz w:val="28"/>
          <w:szCs w:val="28"/>
        </w:rPr>
        <w:t>"Российская газета", N 237, 27.10.2004,</w:t>
      </w:r>
      <w:r w:rsidR="00E12D73">
        <w:rPr>
          <w:rStyle w:val="FontStyle32"/>
          <w:sz w:val="28"/>
          <w:szCs w:val="28"/>
        </w:rPr>
        <w:t xml:space="preserve"> </w:t>
      </w:r>
      <w:r w:rsidR="00E12D73" w:rsidRPr="00E12D73">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25.10.2004, N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sidRPr="006644A5">
        <w:rPr>
          <w:rFonts w:eastAsia="Calibri"/>
        </w:rPr>
        <w:t xml:space="preserve"> </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Федеральным законом от 7 июля 2003 года N 112-ФЗ «О личном подсобном хозяйстве»</w:t>
      </w:r>
      <w:r w:rsidR="00E12D73">
        <w:rPr>
          <w:rStyle w:val="FontStyle32"/>
          <w:sz w:val="28"/>
          <w:szCs w:val="28"/>
        </w:rPr>
        <w:t xml:space="preserve"> (</w:t>
      </w:r>
      <w:r w:rsidR="00E12D73" w:rsidRPr="00E12D73">
        <w:rPr>
          <w:rStyle w:val="FontStyle32"/>
          <w:sz w:val="28"/>
          <w:szCs w:val="28"/>
        </w:rPr>
        <w:t>"Парламентская газета", N 124-125, 10.07.2003,</w:t>
      </w:r>
      <w:r w:rsidR="00E12D73">
        <w:rPr>
          <w:rStyle w:val="FontStyle32"/>
          <w:sz w:val="28"/>
          <w:szCs w:val="28"/>
        </w:rPr>
        <w:t xml:space="preserve"> </w:t>
      </w:r>
      <w:r w:rsidR="00E12D73" w:rsidRPr="00E12D73">
        <w:rPr>
          <w:rStyle w:val="FontStyle32"/>
          <w:sz w:val="28"/>
          <w:szCs w:val="28"/>
        </w:rPr>
        <w:t>"Российская газета", N 135, 10.07.2003,</w:t>
      </w:r>
      <w:r w:rsidR="00E12D73">
        <w:rPr>
          <w:rStyle w:val="FontStyle32"/>
          <w:sz w:val="28"/>
          <w:szCs w:val="28"/>
        </w:rPr>
        <w:t xml:space="preserve"> </w:t>
      </w:r>
      <w:r w:rsidR="00AE0697">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AE0697" w:rsidRPr="00E12D73">
        <w:rPr>
          <w:rStyle w:val="FontStyle32"/>
          <w:sz w:val="28"/>
          <w:szCs w:val="28"/>
        </w:rPr>
        <w:t xml:space="preserve"> </w:t>
      </w:r>
      <w:r w:rsidR="00E12D73" w:rsidRPr="00E12D73">
        <w:rPr>
          <w:rStyle w:val="FontStyle32"/>
          <w:sz w:val="28"/>
          <w:szCs w:val="28"/>
        </w:rPr>
        <w:t>", 14.07.2003, N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sidR="00D442FA"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 xml:space="preserve">Министерства сельского хозяйства от 11.10.2010 №345 «Об утверждении формы и порядка ведения </w:t>
      </w:r>
      <w:proofErr w:type="spellStart"/>
      <w:r w:rsidR="00D442FA" w:rsidRPr="008E1DD3">
        <w:rPr>
          <w:rStyle w:val="FontStyle32"/>
          <w:sz w:val="28"/>
          <w:szCs w:val="28"/>
        </w:rPr>
        <w:t>похозяйственных</w:t>
      </w:r>
      <w:proofErr w:type="spellEnd"/>
      <w:r w:rsidR="00D442FA" w:rsidRPr="008E1DD3">
        <w:rPr>
          <w:rStyle w:val="FontStyle32"/>
          <w:sz w:val="28"/>
          <w:szCs w:val="28"/>
        </w:rPr>
        <w:t xml:space="preserve"> книг органами местного самоуправления поселений и органами местного самоуправления городских </w:t>
      </w:r>
      <w:r w:rsidR="00D442FA" w:rsidRPr="00FA51AF">
        <w:rPr>
          <w:rStyle w:val="FontStyle32"/>
          <w:sz w:val="28"/>
          <w:szCs w:val="28"/>
        </w:rPr>
        <w:t>округов» ("Бюллетень нормативных актов федеральных органов исполнительной власти", N 50, 13.12.2010);</w:t>
      </w: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Pr="00FA51AF">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w:t>
      </w:r>
      <w:proofErr w:type="spellStart"/>
      <w:r w:rsidR="00407C12">
        <w:rPr>
          <w:szCs w:val="28"/>
        </w:rPr>
        <w:t>похозяйственного</w:t>
      </w:r>
      <w:proofErr w:type="spellEnd"/>
      <w:r w:rsidR="00407C12">
        <w:rPr>
          <w:szCs w:val="28"/>
        </w:rPr>
        <w:t xml:space="preserve"> учета в Оренбургской области»</w:t>
      </w:r>
      <w:r w:rsidR="00181572" w:rsidRPr="00181572">
        <w:rPr>
          <w:szCs w:val="28"/>
        </w:rPr>
        <w:t xml:space="preserve"> </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10" w:history="1">
        <w:r w:rsidR="00181572" w:rsidRPr="00FA51AF">
          <w:rPr>
            <w:rStyle w:val="ac"/>
            <w:szCs w:val="28"/>
            <w:lang w:val="en-US"/>
          </w:rPr>
          <w:t>http</w:t>
        </w:r>
        <w:r w:rsidR="00181572" w:rsidRPr="00FA51AF">
          <w:rPr>
            <w:rStyle w:val="ac"/>
            <w:szCs w:val="28"/>
          </w:rPr>
          <w:t>://</w:t>
        </w:r>
        <w:proofErr w:type="spellStart"/>
        <w:r w:rsidR="00181572" w:rsidRPr="00FA51AF">
          <w:rPr>
            <w:rStyle w:val="ac"/>
            <w:szCs w:val="28"/>
            <w:lang w:val="en-US"/>
          </w:rPr>
          <w:t>dit</w:t>
        </w:r>
        <w:proofErr w:type="spellEnd"/>
        <w:r w:rsidR="00181572" w:rsidRPr="00FA51AF">
          <w:rPr>
            <w:rStyle w:val="ac"/>
            <w:szCs w:val="28"/>
          </w:rPr>
          <w:t>.</w:t>
        </w:r>
        <w:r w:rsidR="00181572" w:rsidRPr="00FA51AF">
          <w:rPr>
            <w:rStyle w:val="ac"/>
            <w:szCs w:val="28"/>
            <w:lang w:val="en-US"/>
          </w:rPr>
          <w:t>orb</w:t>
        </w:r>
        <w:r w:rsidR="00181572" w:rsidRPr="00FA51AF">
          <w:rPr>
            <w:rStyle w:val="ac"/>
            <w:szCs w:val="28"/>
          </w:rPr>
          <w:t>.</w:t>
        </w:r>
        <w:r w:rsidR="00181572" w:rsidRPr="00FA51AF">
          <w:rPr>
            <w:rStyle w:val="ac"/>
            <w:szCs w:val="28"/>
            <w:lang w:val="en-US"/>
          </w:rPr>
          <w:t>ru</w:t>
        </w:r>
      </w:hyperlink>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Pr="00FA51AF">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1" w:history="1">
        <w:r w:rsidR="00407C12" w:rsidRPr="00FA51AF">
          <w:rPr>
            <w:rStyle w:val="ac"/>
            <w:szCs w:val="28"/>
            <w:lang w:val="en-US"/>
          </w:rPr>
          <w:t>http</w:t>
        </w:r>
        <w:r w:rsidR="00407C12" w:rsidRPr="00FA51AF">
          <w:rPr>
            <w:rStyle w:val="ac"/>
            <w:szCs w:val="28"/>
          </w:rPr>
          <w:t>://</w:t>
        </w:r>
        <w:r w:rsidR="00407C12" w:rsidRPr="00FA51AF">
          <w:rPr>
            <w:rStyle w:val="ac"/>
            <w:szCs w:val="28"/>
            <w:lang w:val="en-US"/>
          </w:rPr>
          <w:t>www</w:t>
        </w:r>
        <w:r w:rsidR="00407C12" w:rsidRPr="00FA51AF">
          <w:rPr>
            <w:rStyle w:val="ac"/>
            <w:szCs w:val="28"/>
          </w:rPr>
          <w:t>.</w:t>
        </w:r>
        <w:proofErr w:type="spellStart"/>
        <w:r w:rsidR="00407C12" w:rsidRPr="00FA51AF">
          <w:rPr>
            <w:rStyle w:val="ac"/>
            <w:szCs w:val="28"/>
            <w:lang w:val="en-US"/>
          </w:rPr>
          <w:t>pravo</w:t>
        </w:r>
        <w:proofErr w:type="spellEnd"/>
        <w:r w:rsidR="00407C12" w:rsidRPr="00FA51AF">
          <w:rPr>
            <w:rStyle w:val="ac"/>
            <w:szCs w:val="28"/>
          </w:rPr>
          <w:t>.</w:t>
        </w:r>
        <w:proofErr w:type="spellStart"/>
        <w:r w:rsidR="00407C12" w:rsidRPr="00FA51AF">
          <w:rPr>
            <w:rStyle w:val="ac"/>
            <w:szCs w:val="28"/>
            <w:lang w:val="en-US"/>
          </w:rPr>
          <w:t>gov</w:t>
        </w:r>
        <w:proofErr w:type="spellEnd"/>
        <w:r w:rsidR="00407C12" w:rsidRPr="00FA51AF">
          <w:rPr>
            <w:rStyle w:val="ac"/>
            <w:szCs w:val="28"/>
          </w:rPr>
          <w:t>.</w:t>
        </w:r>
        <w:r w:rsidR="00407C12" w:rsidRPr="00FA51AF">
          <w:rPr>
            <w:rStyle w:val="ac"/>
            <w:szCs w:val="28"/>
            <w:lang w:val="en-US"/>
          </w:rPr>
          <w:t>ru</w:t>
        </w:r>
      </w:hyperlink>
      <w:r w:rsidR="00407C12" w:rsidRPr="00FA51AF">
        <w:rPr>
          <w:szCs w:val="28"/>
        </w:rPr>
        <w:t>,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2" w:history="1">
        <w:r w:rsidR="00FA51AF" w:rsidRPr="00FA51AF">
          <w:rPr>
            <w:rStyle w:val="ac"/>
            <w:szCs w:val="28"/>
            <w:lang w:val="en-US"/>
          </w:rPr>
          <w:t>http</w:t>
        </w:r>
        <w:r w:rsidR="00FA51AF" w:rsidRPr="00FA51AF">
          <w:rPr>
            <w:rStyle w:val="ac"/>
            <w:szCs w:val="28"/>
          </w:rPr>
          <w:t>://</w:t>
        </w:r>
        <w:proofErr w:type="spellStart"/>
        <w:r w:rsidR="00FA51AF" w:rsidRPr="00FA51AF">
          <w:rPr>
            <w:rStyle w:val="ac"/>
            <w:szCs w:val="28"/>
            <w:lang w:val="en-US"/>
          </w:rPr>
          <w:t>dit</w:t>
        </w:r>
        <w:proofErr w:type="spellEnd"/>
        <w:r w:rsidR="00FA51AF" w:rsidRPr="00FA51AF">
          <w:rPr>
            <w:rStyle w:val="ac"/>
            <w:szCs w:val="28"/>
          </w:rPr>
          <w:t>.</w:t>
        </w:r>
        <w:r w:rsidR="00FA51AF" w:rsidRPr="00FA51AF">
          <w:rPr>
            <w:rStyle w:val="ac"/>
            <w:szCs w:val="28"/>
            <w:lang w:val="en-US"/>
          </w:rPr>
          <w:t>orb</w:t>
        </w:r>
        <w:r w:rsidR="00FA51AF" w:rsidRPr="00FA51AF">
          <w:rPr>
            <w:rStyle w:val="ac"/>
            <w:szCs w:val="28"/>
          </w:rPr>
          <w:t>.</w:t>
        </w:r>
        <w:r w:rsidR="00FA51AF" w:rsidRPr="00FA51AF">
          <w:rPr>
            <w:rStyle w:val="ac"/>
            <w:szCs w:val="28"/>
            <w:lang w:val="en-US"/>
          </w:rPr>
          <w:t>ru</w:t>
        </w:r>
      </w:hyperlink>
      <w:r w:rsidR="00FA51AF" w:rsidRPr="00FA51AF">
        <w:rPr>
          <w:szCs w:val="28"/>
        </w:rPr>
        <w:t>, 11.05.2016);</w:t>
      </w:r>
    </w:p>
    <w:p w:rsidR="00FA51AF" w:rsidRDefault="008C7930" w:rsidP="00407C12">
      <w:pPr>
        <w:tabs>
          <w:tab w:val="left" w:pos="1134"/>
        </w:tabs>
        <w:ind w:firstLine="567"/>
        <w:rPr>
          <w:szCs w:val="28"/>
        </w:rPr>
      </w:pPr>
      <w:r>
        <w:rPr>
          <w:szCs w:val="28"/>
        </w:rPr>
        <w:lastRenderedPageBreak/>
        <w:t>15</w:t>
      </w:r>
      <w:r w:rsidR="00407C12">
        <w:rPr>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3" w:history="1">
        <w:r w:rsidR="00FA51AF" w:rsidRPr="00FA51AF">
          <w:rPr>
            <w:rStyle w:val="ac"/>
            <w:szCs w:val="28"/>
            <w:lang w:val="en-US"/>
          </w:rPr>
          <w:t>http</w:t>
        </w:r>
        <w:r w:rsidR="00FA51AF" w:rsidRPr="00FA51AF">
          <w:rPr>
            <w:rStyle w:val="ac"/>
            <w:szCs w:val="28"/>
          </w:rPr>
          <w:t>://</w:t>
        </w:r>
        <w:proofErr w:type="spellStart"/>
        <w:r w:rsidR="00FA51AF" w:rsidRPr="00FA51AF">
          <w:rPr>
            <w:rStyle w:val="ac"/>
            <w:szCs w:val="28"/>
            <w:lang w:val="en-US"/>
          </w:rPr>
          <w:t>dit</w:t>
        </w:r>
        <w:proofErr w:type="spellEnd"/>
        <w:r w:rsidR="00FA51AF" w:rsidRPr="00FA51AF">
          <w:rPr>
            <w:rStyle w:val="ac"/>
            <w:szCs w:val="28"/>
          </w:rPr>
          <w:t>.</w:t>
        </w:r>
        <w:r w:rsidR="00FA51AF" w:rsidRPr="00FA51AF">
          <w:rPr>
            <w:rStyle w:val="ac"/>
            <w:szCs w:val="28"/>
            <w:lang w:val="en-US"/>
          </w:rPr>
          <w:t>orb</w:t>
        </w:r>
        <w:r w:rsidR="00FA51AF" w:rsidRPr="00FA51AF">
          <w:rPr>
            <w:rStyle w:val="ac"/>
            <w:szCs w:val="28"/>
          </w:rPr>
          <w:t>.</w:t>
        </w:r>
        <w:r w:rsidR="00FA51AF" w:rsidRPr="00FA51AF">
          <w:rPr>
            <w:rStyle w:val="ac"/>
            <w:szCs w:val="28"/>
            <w:lang w:val="en-US"/>
          </w:rPr>
          <w:t>ru</w:t>
        </w:r>
      </w:hyperlink>
      <w:r w:rsidR="00FA51AF" w:rsidRPr="00FA51AF">
        <w:rPr>
          <w:szCs w:val="28"/>
        </w:rPr>
        <w:t>,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Для получения муниципальной услуги предоставля</w:t>
      </w:r>
      <w:r w:rsidR="002C0504">
        <w:rPr>
          <w:szCs w:val="28"/>
        </w:rPr>
        <w:t>ются документы,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A25D38">
        <w:rPr>
          <w:szCs w:val="28"/>
        </w:rPr>
        <w:t>3</w:t>
      </w:r>
      <w:r w:rsidR="00A25D38" w:rsidRPr="00103B56">
        <w:rPr>
          <w:szCs w:val="28"/>
        </w:rPr>
        <w:t xml:space="preserve"> </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A50044" w:rsidRPr="001245C9">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lastRenderedPageBreak/>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555CF4" w:rsidRPr="00555CF4">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121447" w:rsidRPr="001245C9">
        <w:t xml:space="preserve"> </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1" w:name="P157"/>
      <w:bookmarkStart w:id="2" w:name="Par0"/>
      <w:bookmarkStart w:id="3" w:name="Par2"/>
      <w:bookmarkEnd w:id="1"/>
      <w:bookmarkEnd w:id="2"/>
      <w:bookmarkEnd w:id="3"/>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lastRenderedPageBreak/>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proofErr w:type="spellStart"/>
      <w:r w:rsidR="003822D9" w:rsidRPr="003822D9">
        <w:rPr>
          <w:szCs w:val="28"/>
          <w:lang w:val="en-US"/>
        </w:rPr>
        <w:t>png</w:t>
      </w:r>
      <w:proofErr w:type="spellEnd"/>
      <w:r w:rsidR="003822D9" w:rsidRPr="00C86B27">
        <w:rPr>
          <w:szCs w:val="28"/>
        </w:rPr>
        <w:t xml:space="preserve">, </w:t>
      </w:r>
      <w:r w:rsidR="003822D9" w:rsidRPr="003822D9">
        <w:rPr>
          <w:szCs w:val="28"/>
          <w:lang w:val="en-US"/>
        </w:rPr>
        <w:t>pdf</w:t>
      </w:r>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4" w:name="sub_1007"/>
      <w:bookmarkStart w:id="5"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6" w:name="sub_1071"/>
      <w:bookmarkEnd w:id="4"/>
      <w:r w:rsidRPr="001245C9">
        <w:rPr>
          <w:szCs w:val="28"/>
        </w:rPr>
        <w:t xml:space="preserve">а) непосредственно с оригинала документа в масштабе 1:1 (не допускается сканирование с копий) с разрешением 300 </w:t>
      </w:r>
      <w:proofErr w:type="spellStart"/>
      <w:r w:rsidRPr="001245C9">
        <w:rPr>
          <w:szCs w:val="28"/>
        </w:rPr>
        <w:t>dpi</w:t>
      </w:r>
      <w:proofErr w:type="spellEnd"/>
      <w:r w:rsidRPr="001245C9">
        <w:rPr>
          <w:szCs w:val="28"/>
        </w:rPr>
        <w:t>;</w:t>
      </w:r>
    </w:p>
    <w:p w:rsidR="001245C9" w:rsidRPr="001245C9" w:rsidRDefault="001245C9" w:rsidP="001245C9">
      <w:pPr>
        <w:widowControl w:val="0"/>
        <w:autoSpaceDE w:val="0"/>
        <w:autoSpaceDN w:val="0"/>
        <w:ind w:firstLine="567"/>
        <w:rPr>
          <w:szCs w:val="28"/>
        </w:rPr>
      </w:pPr>
      <w:bookmarkStart w:id="7" w:name="sub_1072"/>
      <w:bookmarkEnd w:id="6"/>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8" w:name="sub_1073"/>
      <w:bookmarkEnd w:id="7"/>
      <w:r w:rsidRPr="001245C9">
        <w:rPr>
          <w:szCs w:val="28"/>
        </w:rPr>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9" w:name="sub_1074"/>
      <w:bookmarkEnd w:id="8"/>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r w:rsidRPr="001245C9">
        <w:rPr>
          <w:szCs w:val="28"/>
        </w:rPr>
        <w:t>3) Документы в электронном виде могут быть подписаны квалифицированной ЭП.</w:t>
      </w:r>
      <w:bookmarkStart w:id="10" w:name="sub_1010"/>
      <w:bookmarkEnd w:id="9"/>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5"/>
      <w:bookmarkEnd w:id="10"/>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t>Исчерпывающий перечень оснований для отказа в предоставлени</w:t>
      </w:r>
      <w:r w:rsidR="00F842C5">
        <w:rPr>
          <w:b/>
        </w:rPr>
        <w:t>и</w:t>
      </w:r>
      <w:r w:rsidRPr="001245C9">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C86B27">
        <w:rPr>
          <w:szCs w:val="28"/>
        </w:rPr>
        <w:t>Орган</w:t>
      </w:r>
      <w:r w:rsidR="00782B16" w:rsidRPr="00782B16">
        <w:rPr>
          <w:szCs w:val="28"/>
        </w:rPr>
        <w:t>а местного самоуправления</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В этом случае </w:t>
      </w:r>
      <w:r w:rsidR="00D22D4A">
        <w:rPr>
          <w:szCs w:val="28"/>
        </w:rPr>
        <w:t xml:space="preserve">глава </w:t>
      </w:r>
      <w:r w:rsidR="00C86B27">
        <w:rPr>
          <w:szCs w:val="28"/>
        </w:rPr>
        <w:t>Орган</w:t>
      </w:r>
      <w:r w:rsidR="00D22D4A">
        <w:rPr>
          <w:szCs w:val="28"/>
        </w:rPr>
        <w:t xml:space="preserve">а местного самоуправления </w:t>
      </w:r>
      <w:r w:rsidR="00F902AC" w:rsidRPr="00B128CA">
        <w:rPr>
          <w:szCs w:val="28"/>
        </w:rPr>
        <w:t xml:space="preserve">или уполномоченное им лицо вправе принять решение о безосновательности очередного запроса и прекращении переписки по данному вопросу, при условии, </w:t>
      </w:r>
      <w:r w:rsidR="00F902AC" w:rsidRPr="00B128CA">
        <w:rPr>
          <w:szCs w:val="28"/>
        </w:rPr>
        <w:lastRenderedPageBreak/>
        <w:t>что указанный запрос и предыдущие запросы направлялись в один и тот же орган, одному и тому же должностному лицу</w:t>
      </w:r>
      <w:r w:rsidR="004B2DE6">
        <w:rPr>
          <w:szCs w:val="28"/>
        </w:rPr>
        <w:t>;</w:t>
      </w:r>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171AC1" w:rsidRPr="00B128CA" w:rsidRDefault="00171AC1" w:rsidP="00D22D4A">
      <w:pPr>
        <w:ind w:firstLine="567"/>
        <w:rPr>
          <w:szCs w:val="28"/>
        </w:rPr>
      </w:pP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BE297B" w:rsidRPr="00B128CA">
        <w:rPr>
          <w:szCs w:val="28"/>
        </w:rPr>
        <w:t xml:space="preserve"> похозяйственной</w:t>
      </w:r>
      <w:r w:rsidR="00BE297B" w:rsidRPr="00B128CA">
        <w:rPr>
          <w:rStyle w:val="spell"/>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D22D4A" w:rsidRPr="00B128CA">
        <w:rPr>
          <w:szCs w:val="28"/>
        </w:rPr>
        <w:t xml:space="preserve"> </w:t>
      </w:r>
      <w:r w:rsidR="00121447" w:rsidRPr="00B128CA">
        <w:rPr>
          <w:szCs w:val="28"/>
        </w:rPr>
        <w:t xml:space="preserve">способами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r w:rsidR="00121447" w:rsidRPr="00B128CA">
        <w:rPr>
          <w:szCs w:val="28"/>
        </w:rPr>
        <w:t xml:space="preserve">похозяйственной </w:t>
      </w:r>
      <w:r w:rsidR="000C1E17" w:rsidRPr="00B128CA">
        <w:rPr>
          <w:szCs w:val="28"/>
        </w:rPr>
        <w:t>книг</w:t>
      </w:r>
      <w:r w:rsidR="000C1E17">
        <w:rPr>
          <w:szCs w:val="28"/>
        </w:rPr>
        <w:t>е</w:t>
      </w:r>
      <w:r w:rsidR="000C1E17" w:rsidRPr="00B128CA">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похозяйственной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 xml:space="preserve">направляется уведомление согласно </w:t>
      </w:r>
      <w:r w:rsidR="00F87019">
        <w:rPr>
          <w:szCs w:val="28"/>
        </w:rPr>
        <w:t>административной процедуры</w:t>
      </w:r>
      <w:r w:rsidR="00F87019" w:rsidRPr="00F87019">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C60F83" w:rsidRPr="00F87019">
        <w:rPr>
          <w:szCs w:val="28"/>
        </w:rPr>
        <w:t xml:space="preserve"> </w:t>
      </w:r>
      <w:r w:rsidR="00C60F83" w:rsidRPr="00F87019">
        <w:t>настоящего Административного регламента</w:t>
      </w:r>
      <w:r w:rsidR="00C60F83" w:rsidRPr="00F87019">
        <w:rPr>
          <w:szCs w:val="28"/>
        </w:rPr>
        <w:t>.</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5C39B6" w:rsidRDefault="00F221BA" w:rsidP="00013E3C">
      <w:pPr>
        <w:pStyle w:val="3TimesNewRoman14075"/>
        <w:rPr>
          <w:b/>
        </w:rPr>
      </w:pPr>
      <w:r w:rsidRPr="005C39B6">
        <w:rPr>
          <w:b/>
        </w:rPr>
        <w:lastRenderedPageBreak/>
        <w:t xml:space="preserve">Размер </w:t>
      </w:r>
      <w:r w:rsidR="000C1E17" w:rsidRPr="005C39B6">
        <w:rPr>
          <w:b/>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086BFB">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Pr="0066576D" w:rsidRDefault="00171AC1" w:rsidP="00086BFB">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B97E52" w:rsidRPr="000C1E17" w:rsidRDefault="00B97E52" w:rsidP="00013E3C">
      <w:pPr>
        <w:pStyle w:val="3TimesNewRoman14075"/>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 xml:space="preserve">1) условия для беспрепятственного доступа (вход оборудуется специальным </w:t>
      </w:r>
      <w:r>
        <w:rPr>
          <w:szCs w:val="28"/>
        </w:rPr>
        <w:lastRenderedPageBreak/>
        <w:t>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D5706A" w:rsidRDefault="00D5706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sidRPr="00983E0E">
        <w:rPr>
          <w:szCs w:val="28"/>
        </w:rPr>
        <w:lastRenderedPageBreak/>
        <w:t>52</w:t>
      </w:r>
      <w:r w:rsidR="00B97E52" w:rsidRPr="00983E0E">
        <w:rPr>
          <w:szCs w:val="28"/>
        </w:rPr>
        <w:t>.</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sidRPr="00983E0E">
        <w:rPr>
          <w:rFonts w:eastAsia="Calibri"/>
          <w:bCs/>
          <w:szCs w:val="28"/>
        </w:rPr>
        <w:t xml:space="preserve">3) </w:t>
      </w:r>
      <w:r w:rsidR="005E6B1D" w:rsidRPr="00983E0E">
        <w:rPr>
          <w:szCs w:val="28"/>
        </w:rPr>
        <w:t xml:space="preserve">количество взаимодействий </w:t>
      </w:r>
      <w:r w:rsidR="00782B16" w:rsidRPr="00983E0E">
        <w:rPr>
          <w:szCs w:val="28"/>
        </w:rPr>
        <w:t xml:space="preserve">заявителя </w:t>
      </w:r>
      <w:r w:rsidR="005E6B1D" w:rsidRPr="00983E0E">
        <w:rPr>
          <w:szCs w:val="28"/>
        </w:rPr>
        <w:t xml:space="preserve">и </w:t>
      </w:r>
      <w:r w:rsidR="004616DF" w:rsidRPr="00983E0E">
        <w:rPr>
          <w:szCs w:val="28"/>
        </w:rPr>
        <w:t xml:space="preserve">должностных </w:t>
      </w:r>
      <w:r w:rsidR="005E6B1D" w:rsidRPr="00983E0E">
        <w:rPr>
          <w:szCs w:val="28"/>
        </w:rPr>
        <w:t xml:space="preserve">лиц при предоставлении </w:t>
      </w:r>
      <w:r w:rsidR="00782B16" w:rsidRPr="00983E0E">
        <w:rPr>
          <w:szCs w:val="28"/>
        </w:rPr>
        <w:t xml:space="preserve">муниципальной </w:t>
      </w:r>
      <w:r w:rsidR="005E6B1D" w:rsidRPr="00983E0E">
        <w:rPr>
          <w:szCs w:val="28"/>
        </w:rPr>
        <w:t xml:space="preserve">услуги не </w:t>
      </w:r>
      <w:r w:rsidR="008927B5" w:rsidRPr="00983E0E">
        <w:rPr>
          <w:szCs w:val="28"/>
        </w:rPr>
        <w:t xml:space="preserve">должно </w:t>
      </w:r>
      <w:r w:rsidR="005E6B1D" w:rsidRPr="00983E0E">
        <w:rPr>
          <w:szCs w:val="28"/>
        </w:rPr>
        <w:t>превыша</w:t>
      </w:r>
      <w:r w:rsidR="008927B5" w:rsidRPr="00983E0E">
        <w:rPr>
          <w:szCs w:val="28"/>
        </w:rPr>
        <w:t>ть</w:t>
      </w:r>
      <w:r w:rsidR="005E6B1D" w:rsidRPr="00983E0E">
        <w:rPr>
          <w:szCs w:val="28"/>
        </w:rPr>
        <w:t xml:space="preserve"> 2</w:t>
      </w:r>
      <w:r w:rsidR="008927B5" w:rsidRPr="00983E0E">
        <w:rPr>
          <w:szCs w:val="28"/>
        </w:rPr>
        <w:t>х лиц</w:t>
      </w:r>
      <w:r w:rsidR="005E6B1D" w:rsidRPr="00983E0E">
        <w:rPr>
          <w:szCs w:val="28"/>
        </w:rPr>
        <w:t xml:space="preserve">, их </w:t>
      </w:r>
      <w:r w:rsidR="008927B5" w:rsidRPr="00983E0E">
        <w:rPr>
          <w:szCs w:val="28"/>
        </w:rPr>
        <w:t>время</w:t>
      </w:r>
      <w:r w:rsidR="005E6B1D" w:rsidRPr="00983E0E">
        <w:rPr>
          <w:szCs w:val="28"/>
        </w:rPr>
        <w:t xml:space="preserve"> </w:t>
      </w:r>
      <w:r w:rsidR="008927B5" w:rsidRPr="00983E0E">
        <w:rPr>
          <w:szCs w:val="28"/>
        </w:rPr>
        <w:t xml:space="preserve">взаимодействия </w:t>
      </w:r>
      <w:r w:rsidR="005E6B1D" w:rsidRPr="00983E0E">
        <w:rPr>
          <w:szCs w:val="28"/>
        </w:rPr>
        <w:t xml:space="preserve">не </w:t>
      </w:r>
      <w:r w:rsidR="008927B5" w:rsidRPr="00983E0E">
        <w:rPr>
          <w:szCs w:val="28"/>
        </w:rPr>
        <w:t xml:space="preserve">должно </w:t>
      </w:r>
      <w:r w:rsidR="005E6B1D" w:rsidRPr="00983E0E">
        <w:rPr>
          <w:szCs w:val="28"/>
        </w:rPr>
        <w:t>превыша</w:t>
      </w:r>
      <w:r w:rsidR="008927B5" w:rsidRPr="00983E0E">
        <w:rPr>
          <w:szCs w:val="28"/>
        </w:rPr>
        <w:t xml:space="preserve">ть </w:t>
      </w:r>
      <w:r w:rsidR="00B03299" w:rsidRPr="00983E0E">
        <w:rPr>
          <w:rFonts w:eastAsia="Calibri"/>
          <w:bCs/>
          <w:szCs w:val="28"/>
        </w:rPr>
        <w:t xml:space="preserve">30 </w:t>
      </w:r>
      <w:r w:rsidRPr="00983E0E">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9318AA" w:rsidRPr="00927F5D">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r w:rsidR="00B362FB">
        <w:t xml:space="preserve"> </w:t>
      </w:r>
    </w:p>
    <w:p w:rsidR="009318AA" w:rsidRDefault="00573A8F" w:rsidP="003C5CDC">
      <w:pPr>
        <w:ind w:firstLine="567"/>
      </w:pPr>
      <w:r>
        <w:lastRenderedPageBreak/>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5C39B6">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1F2781" w:rsidRDefault="005C39B6" w:rsidP="003C5CDC">
      <w:pPr>
        <w:ind w:firstLine="567"/>
      </w:pPr>
    </w:p>
    <w:p w:rsidR="00FC5CF4" w:rsidRPr="00B64B00" w:rsidRDefault="00765586" w:rsidP="003C5CDC">
      <w:pPr>
        <w:pStyle w:val="3TimesNewRoman14075"/>
        <w:rPr>
          <w:b/>
        </w:rPr>
      </w:pPr>
      <w:r w:rsidRPr="00B64B00">
        <w:rPr>
          <w:b/>
        </w:rPr>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C4DB0">
        <w:rPr>
          <w:rFonts w:eastAsia="Calibri"/>
          <w:color w:val="FF0000"/>
        </w:rPr>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w:t>
      </w:r>
      <w:r w:rsidR="00A71E3D">
        <w:rPr>
          <w:b/>
          <w:szCs w:val="28"/>
          <w:lang w:eastAsia="en-US"/>
        </w:rPr>
        <w:lastRenderedPageBreak/>
        <w:t>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proofErr w:type="spellStart"/>
      <w:r w:rsidR="00A71E3D">
        <w:rPr>
          <w:szCs w:val="28"/>
        </w:rPr>
        <w:t>непред</w:t>
      </w:r>
      <w:r w:rsidR="008927B5">
        <w:rPr>
          <w:szCs w:val="28"/>
        </w:rPr>
        <w:t>о</w:t>
      </w:r>
      <w:r w:rsidR="00A71E3D">
        <w:rPr>
          <w:szCs w:val="28"/>
        </w:rPr>
        <w:t>ставление</w:t>
      </w:r>
      <w:proofErr w:type="spellEnd"/>
      <w:r w:rsidR="00A71E3D">
        <w:rPr>
          <w:szCs w:val="28"/>
        </w:rPr>
        <w:t xml:space="preserve">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указанных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926E74">
        <w:rPr>
          <w:rFonts w:ascii="Times New Roman" w:hAnsi="Times New Roman" w:cs="Times New Roman"/>
          <w:sz w:val="28"/>
          <w:szCs w:val="28"/>
        </w:rPr>
        <w:t xml:space="preserve"> </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926E74">
        <w:rPr>
          <w:rFonts w:ascii="Times New Roman" w:hAnsi="Times New Roman" w:cs="Times New Roman"/>
          <w:sz w:val="28"/>
          <w:szCs w:val="28"/>
        </w:rPr>
        <w:t xml:space="preserve">рабочих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w:t>
      </w:r>
      <w:proofErr w:type="spellStart"/>
      <w:r w:rsidRPr="00F87019">
        <w:rPr>
          <w:szCs w:val="28"/>
        </w:rPr>
        <w:t>похозяйственного</w:t>
      </w:r>
      <w:proofErr w:type="spellEnd"/>
      <w:r w:rsidRPr="00F87019">
        <w:rPr>
          <w:szCs w:val="28"/>
        </w:rPr>
        <w:t xml:space="preserve"> учета (в журналах ведения </w:t>
      </w:r>
      <w:proofErr w:type="spellStart"/>
      <w:r w:rsidRPr="00F87019">
        <w:rPr>
          <w:szCs w:val="28"/>
        </w:rPr>
        <w:t>похозяйственного</w:t>
      </w:r>
      <w:proofErr w:type="spellEnd"/>
      <w:r w:rsidRPr="00F87019">
        <w:rPr>
          <w:szCs w:val="28"/>
        </w:rPr>
        <w:t xml:space="preserve"> учета или в </w:t>
      </w:r>
      <w:r w:rsidR="001A08A5" w:rsidRPr="00F87019">
        <w:rPr>
          <w:rFonts w:eastAsia="Calibri"/>
        </w:rPr>
        <w:t xml:space="preserve">единой автоматизированной системе </w:t>
      </w:r>
      <w:proofErr w:type="spellStart"/>
      <w:r w:rsidR="001A08A5" w:rsidRPr="00F87019">
        <w:rPr>
          <w:rFonts w:eastAsia="Calibri"/>
        </w:rPr>
        <w:t>похозяйственного</w:t>
      </w:r>
      <w:proofErr w:type="spellEnd"/>
      <w:r w:rsidR="001A08A5" w:rsidRPr="00F87019">
        <w:rPr>
          <w:rFonts w:eastAsia="Calibri"/>
        </w:rPr>
        <w:t xml:space="preserve">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 xml:space="preserve">должностным </w:t>
      </w:r>
      <w:r>
        <w:rPr>
          <w:szCs w:val="28"/>
        </w:rPr>
        <w:lastRenderedPageBreak/>
        <w:t>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готовят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B64B00" w:rsidRPr="003F406B" w:rsidRDefault="00B64B00" w:rsidP="00B64B00">
      <w:pPr>
        <w:pStyle w:val="3TimesNewRoman14075"/>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Pr="00F87019"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9C1ED6" w:rsidRPr="00CB6F5E">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C11F0A">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lastRenderedPageBreak/>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9C1ED6" w:rsidRPr="00F87019">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r w:rsidR="001B512A" w:rsidRPr="00D051D3">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001B512A" w:rsidRPr="00D051D3">
        <w:rPr>
          <w:sz w:val="28"/>
          <w:szCs w:val="28"/>
        </w:rPr>
        <w:t>pdf</w:t>
      </w:r>
      <w:proofErr w:type="spellEnd"/>
      <w:r w:rsidR="001B512A" w:rsidRPr="00D051D3">
        <w:rPr>
          <w:sz w:val="28"/>
          <w:szCs w:val="28"/>
        </w:rPr>
        <w:t xml:space="preserve">, подписываются открепленной квалифицированной электронной подписью уполномоченного должностного лица </w:t>
      </w:r>
      <w:r w:rsidR="00C86B27">
        <w:rPr>
          <w:sz w:val="28"/>
          <w:szCs w:val="28"/>
        </w:rPr>
        <w:t>Орган</w:t>
      </w:r>
      <w:r w:rsidR="001B512A" w:rsidRPr="00D051D3">
        <w:rPr>
          <w:sz w:val="28"/>
          <w:szCs w:val="28"/>
        </w:rPr>
        <w:t xml:space="preserve">а местного самоуправления (файл формата SIG). 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r w:rsidR="00C11F0A" w:rsidRPr="00F87019">
        <w:rPr>
          <w:sz w:val="28"/>
          <w:szCs w:val="28"/>
        </w:rPr>
        <w:t xml:space="preserve"> </w:t>
      </w:r>
    </w:p>
    <w:p w:rsidR="009C1ED6" w:rsidRPr="00CB6F5E" w:rsidRDefault="00573A8F" w:rsidP="00C11F0A">
      <w:pPr>
        <w:pStyle w:val="2"/>
        <w:shd w:val="clear" w:color="auto" w:fill="auto"/>
        <w:tabs>
          <w:tab w:val="left" w:pos="880"/>
        </w:tabs>
        <w:spacing w:after="0" w:line="313" w:lineRule="exact"/>
        <w:ind w:right="20"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7654AE" w:rsidRDefault="007654AE" w:rsidP="00F3273E">
      <w:pPr>
        <w:ind w:firstLine="567"/>
      </w:pPr>
    </w:p>
    <w:p w:rsidR="005C681F" w:rsidRPr="00F3273E" w:rsidRDefault="00BD1E8B" w:rsidP="00F3273E">
      <w:pPr>
        <w:pStyle w:val="1"/>
        <w:ind w:left="0" w:firstLine="0"/>
        <w:rPr>
          <w:szCs w:val="28"/>
        </w:rPr>
      </w:pPr>
      <w:r>
        <w:t>4</w:t>
      </w:r>
      <w:r w:rsidR="00D051D3">
        <w:t>.</w:t>
      </w:r>
      <w:r w:rsidR="00121447" w:rsidRPr="00F3273E">
        <w:t xml:space="preserve"> </w:t>
      </w:r>
      <w:r w:rsidR="005C681F" w:rsidRPr="00F3273E">
        <w:rPr>
          <w:szCs w:val="28"/>
        </w:rPr>
        <w:t>Формы контроля</w:t>
      </w:r>
      <w:r w:rsidR="00F3273E" w:rsidRPr="00F3273E">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t>Порядок осуществления текущего контроля</w:t>
      </w:r>
      <w:r w:rsidR="008B79C0" w:rsidRPr="00BD1E8B">
        <w:rPr>
          <w:b/>
        </w:rPr>
        <w:t xml:space="preserve"> </w:t>
      </w:r>
      <w:r w:rsidRPr="00BD1E8B">
        <w:rPr>
          <w:b/>
        </w:rPr>
        <w:t>за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.Текущий контроль за соблюдением последовательности действий, определенных администра</w:t>
      </w:r>
      <w:r w:rsidR="00983E0E">
        <w:rPr>
          <w:szCs w:val="28"/>
        </w:rPr>
        <w:t xml:space="preserve">тивными процедурами и </w:t>
      </w:r>
      <w:proofErr w:type="gramStart"/>
      <w:r w:rsidR="00983E0E">
        <w:rPr>
          <w:szCs w:val="28"/>
        </w:rPr>
        <w:t xml:space="preserve">принятием </w:t>
      </w:r>
      <w:r w:rsidR="00F3273E" w:rsidRPr="001F2781">
        <w:rPr>
          <w:szCs w:val="28"/>
        </w:rPr>
        <w:t>решений</w:t>
      </w:r>
      <w:proofErr w:type="gramEnd"/>
      <w:r w:rsidR="00F3273E" w:rsidRPr="001F2781">
        <w:rPr>
          <w:szCs w:val="28"/>
        </w:rPr>
        <w:t xml:space="preserve"> осуществляется: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иными должностными лицами,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r w:rsidRPr="00BD1E8B">
        <w:rPr>
          <w:b/>
          <w:bCs w:val="0"/>
          <w:szCs w:val="28"/>
        </w:rPr>
        <w:t>контроля за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проводится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lastRenderedPageBreak/>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11" w:name="Par676"/>
      <w:bookmarkEnd w:id="11"/>
      <w:r w:rsidRPr="00BD1E8B">
        <w:rPr>
          <w:b/>
          <w:bCs w:val="0"/>
          <w:szCs w:val="28"/>
        </w:rPr>
        <w:t>Требования к порядку и формам контроля за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F3273E">
      <w:pPr>
        <w:widowControl w:val="0"/>
        <w:autoSpaceDE w:val="0"/>
        <w:autoSpaceDN w:val="0"/>
        <w:adjustRightInd w:val="0"/>
        <w:ind w:firstLine="540"/>
        <w:rPr>
          <w:szCs w:val="28"/>
        </w:rPr>
      </w:pPr>
    </w:p>
    <w:p w:rsidR="005C681F" w:rsidRPr="001F2781" w:rsidRDefault="00BD1E8B" w:rsidP="00F17F7B">
      <w:pPr>
        <w:pStyle w:val="1"/>
        <w:ind w:left="0" w:firstLine="0"/>
      </w:pPr>
      <w:r>
        <w:rPr>
          <w:rFonts w:cs="Times New Roman"/>
        </w:rPr>
        <w:t>5</w:t>
      </w:r>
      <w:r w:rsidR="00D051D3">
        <w:rPr>
          <w:rFonts w:cs="Times New Roman"/>
        </w:rPr>
        <w:t>.</w:t>
      </w:r>
      <w:r w:rsidRPr="00F17F7B">
        <w:rPr>
          <w:rFonts w:cs="Times New Roman"/>
        </w:rPr>
        <w:t xml:space="preserve"> </w:t>
      </w:r>
      <w:r w:rsidR="005C681F" w:rsidRPr="001F2781">
        <w:t>Досудебный (внесудебный) порядок</w:t>
      </w:r>
      <w:r w:rsidR="00F17F7B" w:rsidRPr="00F17F7B">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Pr="00BD1E8B" w:rsidRDefault="0027235D"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27235D" w:rsidRPr="001F2781" w:rsidRDefault="00573A8F" w:rsidP="00F17F7B">
      <w:pPr>
        <w:ind w:firstLine="567"/>
      </w:pPr>
      <w:r>
        <w:t>94</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r w:rsidRPr="00565BED">
        <w:lastRenderedPageBreak/>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782B16" w:rsidRPr="001F2781">
        <w:rPr>
          <w:szCs w:val="28"/>
        </w:rPr>
        <w:t xml:space="preserve"> </w:t>
      </w:r>
      <w:r w:rsidRPr="00565BED">
        <w:t>услуги, документах, либо нарушение установленного срока таких исправлений.</w:t>
      </w:r>
    </w:p>
    <w:p w:rsidR="0027235D" w:rsidRPr="00782B16" w:rsidRDefault="0027235D" w:rsidP="00F17F7B">
      <w:pPr>
        <w:pStyle w:val="3TimesNewRoman14075"/>
        <w:ind w:firstLine="567"/>
        <w:rPr>
          <w:b/>
          <w:bCs w:val="0"/>
          <w:szCs w:val="28"/>
        </w:rPr>
      </w:pPr>
      <w:r w:rsidRPr="00782B16">
        <w:rPr>
          <w:b/>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w:t>
      </w:r>
      <w:r w:rsidR="00F17F7B">
        <w:t>ипальную</w:t>
      </w:r>
      <w:r w:rsidR="00F17F7B" w:rsidRPr="001F2781">
        <w:t xml:space="preserve"> </w:t>
      </w:r>
      <w:r w:rsidRPr="00AC34BA">
        <w:t xml:space="preserve">услугу, либо </w:t>
      </w:r>
      <w:r w:rsidR="00F17F7B">
        <w:t>муниципального</w:t>
      </w:r>
      <w:r w:rsidR="00F17F7B" w:rsidRPr="001F278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
    <w:p w:rsidR="0027235D" w:rsidRPr="00AC34BA" w:rsidRDefault="0027235D" w:rsidP="00CD17FA">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 xml:space="preserve">служащего. </w:t>
      </w:r>
      <w:r w:rsidR="00782B16">
        <w:t>заявит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27235D" w:rsidRPr="00782B16" w:rsidRDefault="0027235D" w:rsidP="0001646D">
      <w:pPr>
        <w:pStyle w:val="3TimesNewRoman14075"/>
        <w:ind w:firstLine="567"/>
        <w:rPr>
          <w:b/>
          <w:bCs w:val="0"/>
          <w:szCs w:val="28"/>
        </w:rPr>
      </w:pPr>
      <w:r w:rsidRPr="00782B16">
        <w:rPr>
          <w:b/>
          <w:bCs w:val="0"/>
          <w:szCs w:val="28"/>
        </w:rPr>
        <w:t>Органы и уполномоченные</w:t>
      </w:r>
      <w:r w:rsidR="0001646D" w:rsidRPr="00782B16">
        <w:rPr>
          <w:b/>
          <w:bCs w:val="0"/>
          <w:szCs w:val="28"/>
        </w:rPr>
        <w:t xml:space="preserve"> </w:t>
      </w:r>
      <w:r w:rsidRPr="00782B16">
        <w:rPr>
          <w:b/>
          <w:bCs w:val="0"/>
          <w:szCs w:val="28"/>
        </w:rPr>
        <w:t>на рассмотрение жалобы должностные лица, которым может</w:t>
      </w:r>
      <w:r w:rsidR="0001646D" w:rsidRPr="00782B16">
        <w:rPr>
          <w:b/>
          <w:bCs w:val="0"/>
          <w:szCs w:val="28"/>
        </w:rPr>
        <w:t xml:space="preserve"> </w:t>
      </w:r>
      <w:r w:rsidRPr="00782B16">
        <w:rPr>
          <w:b/>
          <w:bCs w:val="0"/>
          <w:szCs w:val="28"/>
        </w:rPr>
        <w:t>быть направлена жалоба</w:t>
      </w:r>
    </w:p>
    <w:p w:rsidR="0027235D" w:rsidRPr="00AC34BA" w:rsidRDefault="00573A8F" w:rsidP="0001646D">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782B16" w:rsidRDefault="0027235D" w:rsidP="0001646D">
      <w:pPr>
        <w:pStyle w:val="3TimesNewRoman14075"/>
        <w:ind w:firstLine="567"/>
        <w:rPr>
          <w:b/>
          <w:bCs w:val="0"/>
          <w:szCs w:val="28"/>
        </w:rPr>
      </w:pPr>
      <w:r w:rsidRPr="00782B16">
        <w:rPr>
          <w:b/>
          <w:bCs w:val="0"/>
          <w:szCs w:val="28"/>
        </w:rPr>
        <w:lastRenderedPageBreak/>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983E0E" w:rsidRDefault="0027235D" w:rsidP="0001646D">
      <w:pPr>
        <w:ind w:firstLine="567"/>
      </w:pPr>
      <w:r w:rsidRPr="00A61C9C">
        <w:t xml:space="preserve">почтовый адрес </w:t>
      </w:r>
      <w:r w:rsidR="00983E0E" w:rsidRPr="00983E0E">
        <w:rPr>
          <w:szCs w:val="28"/>
        </w:rPr>
        <w:t>461349, Оренбургская область, Беляевский район, п. Бурлыкский, улица Центральная, 15</w:t>
      </w:r>
      <w:r w:rsidRPr="00A61C9C">
        <w:t xml:space="preserve">; </w:t>
      </w:r>
    </w:p>
    <w:p w:rsidR="0027235D" w:rsidRPr="00983E0E" w:rsidRDefault="00983E0E" w:rsidP="00983E0E">
      <w:pPr>
        <w:widowControl w:val="0"/>
        <w:autoSpaceDE w:val="0"/>
        <w:autoSpaceDN w:val="0"/>
        <w:ind w:left="426"/>
        <w:rPr>
          <w:szCs w:val="28"/>
          <w:lang w:val="en-US"/>
        </w:rPr>
      </w:pPr>
      <w:r w:rsidRPr="00983E0E">
        <w:rPr>
          <w:bCs/>
          <w:lang w:val="en-US"/>
        </w:rPr>
        <w:t xml:space="preserve">  </w:t>
      </w:r>
      <w:r w:rsidR="0027235D" w:rsidRPr="00A61C9C">
        <w:rPr>
          <w:bCs/>
        </w:rPr>
        <w:t>е</w:t>
      </w:r>
      <w:r w:rsidR="0027235D" w:rsidRPr="00983E0E">
        <w:rPr>
          <w:bCs/>
          <w:lang w:val="en-US"/>
        </w:rPr>
        <w:t>-</w:t>
      </w:r>
      <w:r w:rsidR="0027235D" w:rsidRPr="00A61C9C">
        <w:rPr>
          <w:bCs/>
          <w:lang w:val="en-US"/>
        </w:rPr>
        <w:t>mail</w:t>
      </w:r>
      <w:r w:rsidRPr="00983E0E">
        <w:rPr>
          <w:bCs/>
          <w:lang w:val="en-US"/>
        </w:rPr>
        <w:t>:</w:t>
      </w:r>
      <w:r w:rsidRPr="00983E0E">
        <w:rPr>
          <w:szCs w:val="28"/>
          <w:u w:val="single"/>
          <w:lang w:val="en-US"/>
        </w:rPr>
        <w:t xml:space="preserve"> </w:t>
      </w:r>
      <w:r w:rsidRPr="00983E0E">
        <w:rPr>
          <w:szCs w:val="28"/>
          <w:u w:val="single"/>
          <w:lang w:val="en-US"/>
        </w:rPr>
        <w:t>adm-burlik@yandex.ru</w:t>
      </w:r>
      <w:r w:rsidR="0027235D" w:rsidRPr="00983E0E">
        <w:rPr>
          <w:lang w:val="en-US"/>
        </w:rPr>
        <w:t xml:space="preserve">; </w:t>
      </w:r>
    </w:p>
    <w:p w:rsidR="0027235D" w:rsidRPr="00A61C9C" w:rsidRDefault="0027235D" w:rsidP="0001646D">
      <w:pPr>
        <w:ind w:firstLine="567"/>
      </w:pPr>
      <w:r w:rsidRPr="00A61C9C">
        <w:rPr>
          <w:bCs/>
        </w:rPr>
        <w:t>официальный сайт</w:t>
      </w:r>
      <w:r w:rsidRPr="00A61C9C">
        <w:t xml:space="preserve"> </w:t>
      </w:r>
      <w:r w:rsidR="00C86B27">
        <w:t>Орган</w:t>
      </w:r>
      <w:r w:rsidR="00782B16" w:rsidRPr="00782B16">
        <w:t>а местного самоуправления</w:t>
      </w:r>
      <w:r w:rsidRPr="00A61C9C">
        <w:t>:</w:t>
      </w:r>
      <w:r w:rsidRPr="00A61C9C">
        <w:rPr>
          <w:bCs/>
        </w:rPr>
        <w:t xml:space="preserve"> </w:t>
      </w:r>
      <w:r w:rsidR="00983E0E" w:rsidRPr="00983E0E">
        <w:rPr>
          <w:rFonts w:ascii="Calibri" w:hAnsi="Calibri" w:cs="Calibri"/>
          <w:b/>
          <w:szCs w:val="28"/>
          <w:u w:val="single"/>
        </w:rPr>
        <w:t>https://sites.google.com/site/burlykskijss/home</w:t>
      </w:r>
      <w:r w:rsidRPr="00FF3297">
        <w:t>;</w:t>
      </w:r>
    </w:p>
    <w:p w:rsidR="0027235D" w:rsidRPr="00A61C9C" w:rsidRDefault="00782B16" w:rsidP="0001646D">
      <w:pPr>
        <w:ind w:firstLine="567"/>
      </w:pPr>
      <w:r>
        <w:rPr>
          <w:spacing w:val="-6"/>
        </w:rPr>
        <w:t>Портал</w:t>
      </w:r>
      <w:r w:rsidR="0027235D" w:rsidRPr="00A61C9C">
        <w:t xml:space="preserve">, электронный адрес: </w:t>
      </w:r>
      <w:hyperlink r:id="rId14" w:history="1">
        <w:r w:rsidR="0027235D" w:rsidRPr="00A61C9C">
          <w:rPr>
            <w:rStyle w:val="ac"/>
            <w:szCs w:val="28"/>
          </w:rPr>
          <w:t>www.</w:t>
        </w:r>
      </w:hyperlink>
      <w:hyperlink r:id="rId15" w:history="1">
        <w:r w:rsidR="0027235D" w:rsidRPr="00A61C9C">
          <w:rPr>
            <w:rStyle w:val="ac"/>
            <w:bCs/>
            <w:szCs w:val="28"/>
          </w:rPr>
          <w:t>gosuslugi.ru</w:t>
        </w:r>
      </w:hyperlink>
      <w:r w:rsidR="0027235D">
        <w:rPr>
          <w:color w:val="000000"/>
        </w:rPr>
        <w:t>;</w:t>
      </w:r>
    </w:p>
    <w:p w:rsidR="0027235D" w:rsidRPr="00AC34BA" w:rsidRDefault="0027235D" w:rsidP="0001646D">
      <w:pPr>
        <w:ind w:firstLine="567"/>
      </w:pPr>
      <w:r w:rsidRPr="00893015">
        <w:t>адреса, номера телефонов</w:t>
      </w:r>
      <w:r w:rsidR="00983E0E">
        <w:t xml:space="preserve"> 8(35334)61-2-31; 61-1-94</w:t>
      </w:r>
      <w:r w:rsidR="0001646D">
        <w:rPr>
          <w:bCs/>
          <w:i/>
        </w:rPr>
        <w:t>.</w:t>
      </w:r>
    </w:p>
    <w:p w:rsidR="0027235D" w:rsidRPr="00AC34BA" w:rsidRDefault="00573A8F" w:rsidP="0001646D">
      <w:pPr>
        <w:ind w:firstLine="567"/>
      </w:pPr>
      <w:bookmarkStart w:id="12" w:name="Par729"/>
      <w:bookmarkEnd w:id="12"/>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01646D">
      <w:pPr>
        <w:ind w:firstLine="567"/>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C86B27">
        <w:t>Орган</w:t>
      </w:r>
      <w:r w:rsidR="00782B16" w:rsidRPr="00782B16">
        <w:t>а местного самоуправления</w:t>
      </w:r>
      <w:r w:rsidR="006905A9">
        <w:t xml:space="preserve"> и электронный ящик </w:t>
      </w:r>
      <w:r w:rsidR="00C86B27">
        <w:t>Орган</w:t>
      </w:r>
      <w:r w:rsidR="00782B16" w:rsidRPr="00782B16">
        <w:t>а местного самоуправления</w:t>
      </w:r>
      <w:r w:rsidR="0027235D"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t>заявит</w:t>
      </w:r>
      <w:r w:rsidR="00782B16" w:rsidRPr="00AC34BA">
        <w:t>еля</w:t>
      </w:r>
      <w:r w:rsidR="0027235D" w:rsidRPr="00AC34BA">
        <w:t>, не требуется.</w:t>
      </w:r>
    </w:p>
    <w:p w:rsidR="0027235D" w:rsidRPr="00AC34BA" w:rsidRDefault="00573A8F" w:rsidP="0001646D">
      <w:pPr>
        <w:ind w:firstLine="567"/>
      </w:pPr>
      <w:r>
        <w:t>104</w:t>
      </w:r>
      <w:r w:rsidR="0027235D">
        <w:t xml:space="preserve">. </w:t>
      </w:r>
      <w:r w:rsidR="0027235D" w:rsidRPr="00AC34BA">
        <w:t>В случае установления в ходе или по результатам рассмотрения жалобы признаков состава административного правонарушения</w:t>
      </w:r>
      <w:r w:rsidR="0027235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6905A9" w:rsidRDefault="0027235D" w:rsidP="006905A9">
      <w:pPr>
        <w:pStyle w:val="3TimesNewRoman14075"/>
        <w:ind w:firstLine="567"/>
        <w:rPr>
          <w:bCs w:val="0"/>
          <w:szCs w:val="28"/>
        </w:rPr>
      </w:pPr>
      <w:r w:rsidRPr="006905A9">
        <w:rPr>
          <w:bCs w:val="0"/>
          <w:szCs w:val="28"/>
        </w:rPr>
        <w:t>Сроки рассмотрения жалобы</w:t>
      </w:r>
    </w:p>
    <w:p w:rsidR="0027235D" w:rsidRDefault="00573A8F" w:rsidP="006905A9">
      <w:pPr>
        <w:ind w:firstLine="567"/>
      </w:pPr>
      <w:r>
        <w:t>105</w:t>
      </w:r>
      <w:r w:rsidR="0027235D">
        <w:t xml:space="preserve">. </w:t>
      </w:r>
      <w:r w:rsidR="0027235D" w:rsidRPr="00FE3946">
        <w:t xml:space="preserve">Жалоба, поступившая в </w:t>
      </w:r>
      <w:r w:rsidR="00C86B27" w:rsidRPr="00FE3946">
        <w:t xml:space="preserve">орган </w:t>
      </w:r>
      <w:r w:rsidR="00C86B27">
        <w:t xml:space="preserve">власти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782B16" w:rsidRDefault="0027235D" w:rsidP="006905A9">
      <w:pPr>
        <w:pStyle w:val="3TimesNewRoman14075"/>
        <w:ind w:firstLine="567"/>
        <w:rPr>
          <w:b/>
          <w:bCs w:val="0"/>
          <w:szCs w:val="28"/>
        </w:rPr>
      </w:pPr>
      <w:r w:rsidRPr="00782B16">
        <w:rPr>
          <w:b/>
          <w:bCs w:val="0"/>
          <w:szCs w:val="28"/>
        </w:rPr>
        <w:lastRenderedPageBreak/>
        <w:t>Перечень оснований для отказа в удовлетворении жалобы</w:t>
      </w: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7235D" w:rsidRPr="00AC34BA" w:rsidRDefault="00754C78" w:rsidP="006905A9">
      <w:pPr>
        <w:ind w:firstLine="567"/>
      </w:pPr>
      <w:r>
        <w:t>109</w:t>
      </w:r>
      <w:r w:rsidR="0027235D">
        <w:t xml:space="preserve">. </w:t>
      </w:r>
      <w:r w:rsidR="0027235D" w:rsidRPr="00AC34BA">
        <w:t>Основания для приостановления рассмотрения жалобы отсутствуют.</w:t>
      </w:r>
    </w:p>
    <w:p w:rsidR="0027235D" w:rsidRPr="00782B16" w:rsidRDefault="0027235D" w:rsidP="006905A9">
      <w:pPr>
        <w:pStyle w:val="3TimesNewRoman14075"/>
        <w:ind w:firstLine="567"/>
        <w:rPr>
          <w:b/>
          <w:bCs w:val="0"/>
          <w:szCs w:val="28"/>
        </w:rPr>
      </w:pPr>
      <w:r w:rsidRPr="00782B16">
        <w:rPr>
          <w:b/>
          <w:bCs w:val="0"/>
          <w:szCs w:val="28"/>
        </w:rPr>
        <w:t>Результат рассмотрения жалобы</w:t>
      </w: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Pr="00AC34BA" w:rsidRDefault="00754C78" w:rsidP="00CD17FA">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782B16" w:rsidRDefault="0027235D" w:rsidP="006905A9">
      <w:pPr>
        <w:pStyle w:val="3TimesNewRoman14075"/>
        <w:ind w:firstLine="567"/>
        <w:rPr>
          <w:b/>
          <w:bCs w:val="0"/>
          <w:szCs w:val="28"/>
        </w:rPr>
      </w:pPr>
      <w:bookmarkStart w:id="13" w:name="Par768"/>
      <w:bookmarkEnd w:id="13"/>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27235D" w:rsidRPr="00AC34BA" w:rsidRDefault="00754C78" w:rsidP="006905A9">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782B16" w:rsidRDefault="0027235D" w:rsidP="006905A9">
      <w:pPr>
        <w:pStyle w:val="3TimesNewRoman14075"/>
        <w:ind w:firstLine="567"/>
        <w:rPr>
          <w:b/>
          <w:bCs w:val="0"/>
          <w:szCs w:val="28"/>
        </w:rPr>
      </w:pPr>
      <w:bookmarkStart w:id="14" w:name="Par782"/>
      <w:bookmarkEnd w:id="14"/>
      <w:r w:rsidRPr="00782B16">
        <w:rPr>
          <w:b/>
          <w:bCs w:val="0"/>
          <w:szCs w:val="28"/>
        </w:rPr>
        <w:lastRenderedPageBreak/>
        <w:t>Порядок обжалования решения по жалобе</w:t>
      </w:r>
    </w:p>
    <w:p w:rsidR="0027235D" w:rsidRDefault="00754C78" w:rsidP="006905A9">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6905A9" w:rsidRDefault="0027235D" w:rsidP="006905A9">
      <w:pPr>
        <w:pStyle w:val="3TimesNewRoman14075"/>
        <w:ind w:firstLine="567"/>
        <w:rPr>
          <w:bCs w:val="0"/>
          <w:szCs w:val="28"/>
        </w:rPr>
      </w:pPr>
      <w:r w:rsidRPr="006905A9">
        <w:rPr>
          <w:bCs w:val="0"/>
          <w:szCs w:val="28"/>
        </w:rPr>
        <w:t xml:space="preserve">Право </w:t>
      </w:r>
      <w:r w:rsidR="00782B16">
        <w:rPr>
          <w:bCs w:val="0"/>
          <w:szCs w:val="28"/>
        </w:rPr>
        <w:t>заявит</w:t>
      </w:r>
      <w:r w:rsidR="00782B16" w:rsidRPr="006905A9">
        <w:rPr>
          <w:bCs w:val="0"/>
          <w:szCs w:val="28"/>
        </w:rPr>
        <w:t xml:space="preserve">еля </w:t>
      </w:r>
      <w:r w:rsidRPr="006905A9">
        <w:rPr>
          <w:bCs w:val="0"/>
          <w:szCs w:val="28"/>
        </w:rPr>
        <w:t>на получение информации и документов, необходимых для обоснования и рассмотрения жалобы</w:t>
      </w:r>
    </w:p>
    <w:p w:rsidR="0027235D" w:rsidRPr="00083F42" w:rsidRDefault="00754C78" w:rsidP="006905A9">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905A9" w:rsidRDefault="0027235D" w:rsidP="006905A9">
      <w:pPr>
        <w:pStyle w:val="3TimesNewRoman14075"/>
        <w:ind w:firstLine="567"/>
        <w:rPr>
          <w:bCs w:val="0"/>
          <w:szCs w:val="28"/>
        </w:rPr>
      </w:pPr>
      <w:r w:rsidRPr="006905A9">
        <w:rPr>
          <w:bCs w:val="0"/>
          <w:szCs w:val="28"/>
        </w:rPr>
        <w:t xml:space="preserve">Способы информирования </w:t>
      </w:r>
      <w:r w:rsidR="00CD17FA">
        <w:rPr>
          <w:bCs w:val="0"/>
          <w:szCs w:val="28"/>
        </w:rPr>
        <w:t>заявит</w:t>
      </w:r>
      <w:r w:rsidRPr="006905A9">
        <w:rPr>
          <w:bCs w:val="0"/>
          <w:szCs w:val="28"/>
        </w:rPr>
        <w:t>еля о порядке подачи</w:t>
      </w:r>
      <w:r w:rsidR="006905A9">
        <w:rPr>
          <w:bCs w:val="0"/>
          <w:szCs w:val="28"/>
        </w:rPr>
        <w:t xml:space="preserve"> </w:t>
      </w:r>
      <w:r w:rsidRPr="006905A9">
        <w:rPr>
          <w:bCs w:val="0"/>
          <w:szCs w:val="28"/>
        </w:rPr>
        <w:t>и рассмотрения жалобы</w:t>
      </w:r>
    </w:p>
    <w:p w:rsidR="0027235D" w:rsidRPr="004142B7" w:rsidRDefault="00754C78" w:rsidP="00CD17FA">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7235D" w:rsidRPr="004142B7">
        <w:rPr>
          <w:bCs/>
          <w:color w:val="000000"/>
        </w:rPr>
        <w:t xml:space="preserve"> </w:t>
      </w:r>
      <w:r w:rsidR="0027235D" w:rsidRPr="00CD17FA">
        <w:rPr>
          <w:color w:val="000000" w:themeColor="text1"/>
          <w:u w:val="single"/>
          <w:lang w:val="pt-BR"/>
        </w:rPr>
        <w:t>http</w:t>
      </w:r>
      <w:r w:rsidR="00983E0E" w:rsidRPr="00983E0E">
        <w:rPr>
          <w:rFonts w:ascii="Calibri" w:hAnsi="Calibri" w:cs="Calibri"/>
          <w:b/>
          <w:szCs w:val="28"/>
          <w:u w:val="single"/>
        </w:rPr>
        <w:t xml:space="preserve"> </w:t>
      </w:r>
      <w:r w:rsidR="00983E0E" w:rsidRPr="00983E0E">
        <w:rPr>
          <w:rFonts w:ascii="Calibri" w:hAnsi="Calibri" w:cs="Calibri"/>
          <w:b/>
          <w:szCs w:val="28"/>
          <w:u w:val="single"/>
        </w:rPr>
        <w:t>https://sites.google.com/site/burlykskijss/home</w:t>
      </w:r>
      <w:r w:rsidR="0027235D" w:rsidRPr="00CD17FA">
        <w:rPr>
          <w:color w:val="000000" w:themeColor="text1"/>
        </w:rPr>
        <w:t>;</w:t>
      </w:r>
    </w:p>
    <w:p w:rsidR="0027235D" w:rsidRPr="00565A04" w:rsidRDefault="0027235D"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443AA5" w:rsidP="00A02175">
      <w:pPr>
        <w:jc w:val="center"/>
      </w:pPr>
      <w:r>
        <w:rPr>
          <w:noProof/>
        </w:rPr>
        <mc:AlternateContent>
          <mc:Choice Requires="wpg">
            <w:drawing>
              <wp:anchor distT="0" distB="0" distL="114300" distR="114300" simplePos="0" relativeHeight="251723776" behindDoc="0" locked="0" layoutInCell="1" allowOverlap="1">
                <wp:simplePos x="0" y="0"/>
                <wp:positionH relativeFrom="column">
                  <wp:posOffset>438150</wp:posOffset>
                </wp:positionH>
                <wp:positionV relativeFrom="paragraph">
                  <wp:posOffset>50800</wp:posOffset>
                </wp:positionV>
                <wp:extent cx="5321300" cy="3743960"/>
                <wp:effectExtent l="0" t="0" r="0" b="27940"/>
                <wp:wrapNone/>
                <wp:docPr id="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0" cy="3743960"/>
                          <a:chOff x="2018" y="3583"/>
                          <a:chExt cx="8380" cy="5896"/>
                        </a:xfrm>
                      </wpg:grpSpPr>
                      <wps:wsp>
                        <wps:cNvPr id="10" name="Text Box 46"/>
                        <wps:cNvSpPr txBox="1">
                          <a:spLocks noChangeArrowheads="1"/>
                        </wps:cNvSpPr>
                        <wps:spPr bwMode="auto">
                          <a:xfrm>
                            <a:off x="2818" y="3583"/>
                            <a:ext cx="6802" cy="709"/>
                          </a:xfrm>
                          <a:prstGeom prst="rect">
                            <a:avLst/>
                          </a:prstGeom>
                          <a:solidFill>
                            <a:srgbClr val="FFFFFF"/>
                          </a:solidFill>
                          <a:ln w="9525">
                            <a:solidFill>
                              <a:srgbClr val="000000"/>
                            </a:solidFill>
                            <a:miter lim="800000"/>
                            <a:headEnd/>
                            <a:tailEnd/>
                          </a:ln>
                        </wps:spPr>
                        <wps:txbx>
                          <w:txbxContent>
                            <w:p w:rsidR="00024180" w:rsidRPr="008B79C0" w:rsidRDefault="00024180"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wps:txbx>
                        <wps:bodyPr rot="0" vert="horz" wrap="square" lIns="91440" tIns="45720" rIns="91440" bIns="45720" anchor="t" anchorCtr="0" upright="1">
                          <a:noAutofit/>
                        </wps:bodyPr>
                      </wps:wsp>
                      <wps:wsp>
                        <wps:cNvPr id="11" name="AutoShape 47"/>
                        <wps:cNvCnPr>
                          <a:cxnSpLocks noChangeShapeType="1"/>
                        </wps:cNvCnPr>
                        <wps:spPr bwMode="auto">
                          <a:xfrm>
                            <a:off x="6217" y="4310"/>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48"/>
                        <wps:cNvSpPr txBox="1">
                          <a:spLocks noChangeArrowheads="1"/>
                        </wps:cNvSpPr>
                        <wps:spPr bwMode="auto">
                          <a:xfrm>
                            <a:off x="2818" y="4754"/>
                            <a:ext cx="6802" cy="687"/>
                          </a:xfrm>
                          <a:prstGeom prst="rect">
                            <a:avLst/>
                          </a:prstGeom>
                          <a:solidFill>
                            <a:srgbClr val="FFFFFF"/>
                          </a:solidFill>
                          <a:ln w="9525">
                            <a:solidFill>
                              <a:srgbClr val="000000"/>
                            </a:solidFill>
                            <a:miter lim="800000"/>
                            <a:headEnd/>
                            <a:tailEnd/>
                          </a:ln>
                        </wps:spPr>
                        <wps:txbx>
                          <w:txbxContent>
                            <w:p w:rsidR="00024180" w:rsidRPr="008B79C0" w:rsidRDefault="00024180"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wps:txbx>
                        <wps:bodyPr rot="0" vert="horz" wrap="square" lIns="91440" tIns="45720" rIns="91440" bIns="45720" anchor="t" anchorCtr="0" upright="1">
                          <a:noAutofit/>
                        </wps:bodyPr>
                      </wps:wsp>
                      <wps:wsp>
                        <wps:cNvPr id="13" name="Text Box 51"/>
                        <wps:cNvSpPr txBox="1">
                          <a:spLocks noChangeArrowheads="1"/>
                        </wps:cNvSpPr>
                        <wps:spPr bwMode="auto">
                          <a:xfrm>
                            <a:off x="2738" y="8944"/>
                            <a:ext cx="6882" cy="535"/>
                          </a:xfrm>
                          <a:prstGeom prst="rect">
                            <a:avLst/>
                          </a:prstGeom>
                          <a:solidFill>
                            <a:srgbClr val="FFFFFF"/>
                          </a:solidFill>
                          <a:ln w="9525">
                            <a:solidFill>
                              <a:srgbClr val="000000"/>
                            </a:solidFill>
                            <a:miter lim="800000"/>
                            <a:headEnd/>
                            <a:tailEnd/>
                          </a:ln>
                        </wps:spPr>
                        <wps:txbx>
                          <w:txbxContent>
                            <w:p w:rsidR="00024180" w:rsidRPr="008B79C0" w:rsidRDefault="00024180" w:rsidP="00416BC6">
                              <w:pPr>
                                <w:jc w:val="center"/>
                                <w:rPr>
                                  <w:sz w:val="24"/>
                                </w:rPr>
                              </w:pPr>
                              <w:r w:rsidRPr="008B79C0">
                                <w:rPr>
                                  <w:sz w:val="24"/>
                                </w:rPr>
                                <w:t>Предоставление муниципальной услуги завершено</w:t>
                              </w:r>
                            </w:p>
                          </w:txbxContent>
                        </wps:txbx>
                        <wps:bodyPr rot="0" vert="horz" wrap="square" lIns="91440" tIns="45720" rIns="91440" bIns="45720" anchor="t" anchorCtr="0" upright="1">
                          <a:noAutofit/>
                        </wps:bodyPr>
                      </wps:wsp>
                      <wps:wsp>
                        <wps:cNvPr id="14" name="AutoShape 53"/>
                        <wps:cNvCnPr>
                          <a:cxnSpLocks noChangeShapeType="1"/>
                        </wps:cNvCnPr>
                        <wps:spPr bwMode="auto">
                          <a:xfrm>
                            <a:off x="3838" y="8460"/>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84"/>
                        <wps:cNvCnPr>
                          <a:cxnSpLocks noChangeShapeType="1"/>
                        </wps:cNvCnPr>
                        <wps:spPr bwMode="auto">
                          <a:xfrm>
                            <a:off x="8518" y="8410"/>
                            <a:ext cx="0" cy="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85"/>
                        <wps:cNvCnPr>
                          <a:cxnSpLocks noChangeShapeType="1"/>
                        </wps:cNvCnPr>
                        <wps:spPr bwMode="auto">
                          <a:xfrm flipH="1">
                            <a:off x="2778" y="6392"/>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88"/>
                        <wps:cNvCnPr>
                          <a:cxnSpLocks noChangeShapeType="1"/>
                        </wps:cNvCnPr>
                        <wps:spPr bwMode="auto">
                          <a:xfrm>
                            <a:off x="9630" y="6392"/>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89"/>
                        <wps:cNvSpPr txBox="1">
                          <a:spLocks noChangeArrowheads="1"/>
                        </wps:cNvSpPr>
                        <wps:spPr bwMode="auto">
                          <a:xfrm>
                            <a:off x="2018" y="6272"/>
                            <a:ext cx="609"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180" w:rsidRPr="00B77771" w:rsidRDefault="00024180" w:rsidP="00B77771">
                              <w:pPr>
                                <w:jc w:val="center"/>
                              </w:pPr>
                              <w:r>
                                <w:t>да</w:t>
                              </w:r>
                            </w:p>
                          </w:txbxContent>
                        </wps:txbx>
                        <wps:bodyPr rot="0" vert="horz" wrap="square" lIns="91440" tIns="45720" rIns="91440" bIns="45720" anchor="t" anchorCtr="0" upright="1">
                          <a:noAutofit/>
                        </wps:bodyPr>
                      </wps:wsp>
                      <wps:wsp>
                        <wps:cNvPr id="19" name="Text Box 90"/>
                        <wps:cNvSpPr txBox="1">
                          <a:spLocks noChangeArrowheads="1"/>
                        </wps:cNvSpPr>
                        <wps:spPr bwMode="auto">
                          <a:xfrm>
                            <a:off x="9708" y="6340"/>
                            <a:ext cx="69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180" w:rsidRPr="00B77771" w:rsidRDefault="00024180" w:rsidP="00B77771">
                              <w:pPr>
                                <w:jc w:val="center"/>
                              </w:pPr>
                              <w:r>
                                <w:t>нет</w:t>
                              </w:r>
                            </w:p>
                          </w:txbxContent>
                        </wps:txbx>
                        <wps:bodyPr rot="0" vert="horz" wrap="square" lIns="91440" tIns="45720" rIns="91440" bIns="45720" anchor="t" anchorCtr="0" upright="1">
                          <a:noAutofit/>
                        </wps:bodyPr>
                      </wps:wsp>
                      <wps:wsp>
                        <wps:cNvPr id="20" name="Text Box 91"/>
                        <wps:cNvSpPr txBox="1">
                          <a:spLocks noChangeArrowheads="1"/>
                        </wps:cNvSpPr>
                        <wps:spPr bwMode="auto">
                          <a:xfrm>
                            <a:off x="2263" y="7421"/>
                            <a:ext cx="3123" cy="1050"/>
                          </a:xfrm>
                          <a:prstGeom prst="rect">
                            <a:avLst/>
                          </a:prstGeom>
                          <a:solidFill>
                            <a:srgbClr val="FFFFFF"/>
                          </a:solidFill>
                          <a:ln w="9525">
                            <a:solidFill>
                              <a:srgbClr val="000000"/>
                            </a:solidFill>
                            <a:miter lim="800000"/>
                            <a:headEnd/>
                            <a:tailEnd/>
                          </a:ln>
                        </wps:spPr>
                        <wps:txbx>
                          <w:txbxContent>
                            <w:p w:rsidR="00024180" w:rsidRPr="008B79C0" w:rsidRDefault="00024180" w:rsidP="00B77771">
                              <w:pPr>
                                <w:jc w:val="center"/>
                                <w:rPr>
                                  <w:sz w:val="24"/>
                                </w:rPr>
                              </w:pPr>
                              <w:r w:rsidRPr="008B79C0">
                                <w:rPr>
                                  <w:sz w:val="24"/>
                                </w:rPr>
                                <w:t>Исполнение заявления и выдача документов</w:t>
                              </w:r>
                            </w:p>
                          </w:txbxContent>
                        </wps:txbx>
                        <wps:bodyPr rot="0" vert="horz" wrap="square" lIns="91440" tIns="45720" rIns="91440" bIns="45720" anchor="t" anchorCtr="0" upright="1">
                          <a:noAutofit/>
                        </wps:bodyPr>
                      </wps:wsp>
                      <wps:wsp>
                        <wps:cNvPr id="21" name="Text Box 92"/>
                        <wps:cNvSpPr txBox="1">
                          <a:spLocks noChangeArrowheads="1"/>
                        </wps:cNvSpPr>
                        <wps:spPr bwMode="auto">
                          <a:xfrm>
                            <a:off x="6946" y="7416"/>
                            <a:ext cx="3140" cy="995"/>
                          </a:xfrm>
                          <a:prstGeom prst="rect">
                            <a:avLst/>
                          </a:prstGeom>
                          <a:solidFill>
                            <a:srgbClr val="FFFFFF"/>
                          </a:solidFill>
                          <a:ln w="9525">
                            <a:solidFill>
                              <a:srgbClr val="000000"/>
                            </a:solidFill>
                            <a:miter lim="800000"/>
                            <a:headEnd/>
                            <a:tailEnd/>
                          </a:ln>
                        </wps:spPr>
                        <wps:txbx>
                          <w:txbxContent>
                            <w:p w:rsidR="00024180" w:rsidRPr="008B79C0" w:rsidRDefault="00024180" w:rsidP="00B77771">
                              <w:pPr>
                                <w:jc w:val="center"/>
                                <w:rPr>
                                  <w:sz w:val="24"/>
                                </w:rPr>
                              </w:pPr>
                              <w:r w:rsidRPr="008B79C0">
                                <w:rPr>
                                  <w:sz w:val="24"/>
                                </w:rPr>
                                <w:t>Письменный отказ в предоставлении муниципальной услуги</w:t>
                              </w:r>
                            </w:p>
                          </w:txbxContent>
                        </wps:txbx>
                        <wps:bodyPr rot="0" vert="horz" wrap="square" lIns="91440" tIns="45720" rIns="91440" bIns="45720" anchor="t" anchorCtr="0" upright="1">
                          <a:noAutofit/>
                        </wps:bodyPr>
                      </wps:wsp>
                      <wps:wsp>
                        <wps:cNvPr id="22" name="Text Box 93"/>
                        <wps:cNvSpPr txBox="1">
                          <a:spLocks noChangeArrowheads="1"/>
                        </wps:cNvSpPr>
                        <wps:spPr bwMode="auto">
                          <a:xfrm>
                            <a:off x="3653" y="5900"/>
                            <a:ext cx="5119" cy="965"/>
                          </a:xfrm>
                          <a:prstGeom prst="rect">
                            <a:avLst/>
                          </a:prstGeom>
                          <a:solidFill>
                            <a:srgbClr val="FFFFFF"/>
                          </a:solidFill>
                          <a:ln w="9525">
                            <a:solidFill>
                              <a:srgbClr val="000000"/>
                            </a:solidFill>
                            <a:miter lim="800000"/>
                            <a:headEnd/>
                            <a:tailEnd/>
                          </a:ln>
                        </wps:spPr>
                        <wps:txbx>
                          <w:txbxContent>
                            <w:p w:rsidR="00024180" w:rsidRPr="004F44FC" w:rsidRDefault="00024180"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wps:txbx>
                        <wps:bodyPr rot="0" vert="horz" wrap="square" lIns="91440" tIns="45720" rIns="91440" bIns="45720" anchor="t" anchorCtr="0" upright="1">
                          <a:noAutofit/>
                        </wps:bodyPr>
                      </wps:wsp>
                      <wps:wsp>
                        <wps:cNvPr id="23" name="AutoShape 94"/>
                        <wps:cNvCnPr>
                          <a:cxnSpLocks noChangeShapeType="1"/>
                        </wps:cNvCnPr>
                        <wps:spPr bwMode="auto">
                          <a:xfrm>
                            <a:off x="6217" y="5441"/>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96"/>
                        <wps:cNvCnPr>
                          <a:cxnSpLocks noChangeShapeType="1"/>
                        </wps:cNvCnPr>
                        <wps:spPr bwMode="auto">
                          <a:xfrm flipH="1">
                            <a:off x="8765" y="6392"/>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97"/>
                        <wps:cNvCnPr>
                          <a:cxnSpLocks noChangeShapeType="1"/>
                        </wps:cNvCnPr>
                        <wps:spPr bwMode="auto">
                          <a:xfrm>
                            <a:off x="2778" y="6392"/>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024180" w:rsidRPr="008B79C0" w:rsidRDefault="00024180"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024180" w:rsidRPr="008B79C0" w:rsidRDefault="00024180"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024180" w:rsidRPr="008B79C0" w:rsidRDefault="00024180"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024180" w:rsidRPr="00B77771" w:rsidRDefault="00024180" w:rsidP="00B77771">
                        <w:pPr>
                          <w:jc w:val="center"/>
                        </w:pPr>
                        <w:r>
                          <w:t>да</w:t>
                        </w:r>
                      </w:p>
                    </w:txbxContent>
                  </v:textbox>
                </v:shape>
                <v:shape id="Text Box 90" o:spid="_x0000_s1036" type="#_x0000_t202" style="position:absolute;left:9708;top:6340;width:6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024180" w:rsidRPr="00B77771" w:rsidRDefault="00024180" w:rsidP="00B77771">
                        <w:pPr>
                          <w:jc w:val="center"/>
                        </w:pPr>
                        <w:r>
                          <w:t>нет</w:t>
                        </w:r>
                      </w:p>
                    </w:txbxContent>
                  </v:textbox>
                </v:shape>
                <v:shape id="Text Box 91" o:spid="_x0000_s1037" type="#_x0000_t202" style="position:absolute;left:2263;top:7421;width:3123;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24180" w:rsidRPr="008B79C0" w:rsidRDefault="00024180"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24180" w:rsidRPr="008B79C0" w:rsidRDefault="00024180"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024180" w:rsidRPr="004F44FC" w:rsidRDefault="00024180"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mc:Fallback>
        </mc:AlternateConten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 xml:space="preserve">при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26848" behindDoc="0" locked="0" layoutInCell="1" allowOverlap="1">
                <wp:simplePos x="0" y="0"/>
                <wp:positionH relativeFrom="column">
                  <wp:posOffset>296545</wp:posOffset>
                </wp:positionH>
                <wp:positionV relativeFrom="paragraph">
                  <wp:posOffset>142875</wp:posOffset>
                </wp:positionV>
                <wp:extent cx="5492115" cy="370840"/>
                <wp:effectExtent l="6350" t="13335" r="6985" b="6350"/>
                <wp:wrapNone/>
                <wp:docPr id="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370840"/>
                        </a:xfrm>
                        <a:prstGeom prst="rect">
                          <a:avLst/>
                        </a:prstGeom>
                        <a:solidFill>
                          <a:srgbClr val="FFFFFF"/>
                        </a:solidFill>
                        <a:ln w="9525">
                          <a:solidFill>
                            <a:srgbClr val="000000"/>
                          </a:solidFill>
                          <a:miter lim="800000"/>
                          <a:headEnd/>
                          <a:tailEnd/>
                        </a:ln>
                      </wps:spPr>
                      <wps:txbx>
                        <w:txbxContent>
                          <w:p w:rsidR="00024180" w:rsidRPr="008B79C0" w:rsidRDefault="00024180" w:rsidP="0027235D">
                            <w:pPr>
                              <w:jc w:val="center"/>
                              <w:rPr>
                                <w:sz w:val="24"/>
                              </w:rPr>
                            </w:pPr>
                            <w:r w:rsidRPr="008B79C0">
                              <w:rPr>
                                <w:sz w:val="24"/>
                              </w:rPr>
                              <w:t xml:space="preserve">Первичная регистрация заявителя на </w:t>
                            </w:r>
                            <w:r>
                              <w:rPr>
                                <w:sz w:val="24"/>
                              </w:rPr>
                              <w:t>Портале</w:t>
                            </w:r>
                          </w:p>
                          <w:p w:rsidR="00024180" w:rsidRPr="00E61530" w:rsidRDefault="00024180" w:rsidP="00941978">
                            <w:pPr>
                              <w:jc w:val="center"/>
                            </w:pPr>
                          </w:p>
                          <w:p w:rsidR="00024180" w:rsidRDefault="00024180" w:rsidP="00941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3" type="#_x0000_t202" style="position:absolute;left:0;text-align:left;margin-left:23.35pt;margin-top:11.25pt;width:432.45pt;height:29.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024180" w:rsidRPr="008B79C0" w:rsidRDefault="00024180" w:rsidP="0027235D">
                      <w:pPr>
                        <w:jc w:val="center"/>
                        <w:rPr>
                          <w:sz w:val="24"/>
                        </w:rPr>
                      </w:pPr>
                      <w:r w:rsidRPr="008B79C0">
                        <w:rPr>
                          <w:sz w:val="24"/>
                        </w:rPr>
                        <w:t xml:space="preserve">Первичная регистрация заявителя на </w:t>
                      </w:r>
                      <w:r>
                        <w:rPr>
                          <w:sz w:val="24"/>
                        </w:rPr>
                        <w:t>Портале</w:t>
                      </w:r>
                    </w:p>
                    <w:p w:rsidR="00024180" w:rsidRPr="00E61530" w:rsidRDefault="00024180" w:rsidP="00941978">
                      <w:pPr>
                        <w:jc w:val="center"/>
                      </w:pPr>
                    </w:p>
                    <w:p w:rsidR="00024180" w:rsidRDefault="00024180" w:rsidP="00941978"/>
                  </w:txbxContent>
                </v:textbox>
              </v:shape>
            </w:pict>
          </mc:Fallback>
        </mc:AlternateContent>
      </w:r>
    </w:p>
    <w:p w:rsidR="00941978" w:rsidRPr="008B79C0" w:rsidRDefault="00941978" w:rsidP="00A02175">
      <w:pPr>
        <w:jc w:val="center"/>
        <w:rPr>
          <w:b/>
          <w:sz w:val="24"/>
        </w:rPr>
      </w:pP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28896" behindDoc="0" locked="0" layoutInCell="1" allowOverlap="1">
                <wp:simplePos x="0" y="0"/>
                <wp:positionH relativeFrom="column">
                  <wp:posOffset>3050540</wp:posOffset>
                </wp:positionH>
                <wp:positionV relativeFrom="paragraph">
                  <wp:posOffset>163195</wp:posOffset>
                </wp:positionV>
                <wp:extent cx="0" cy="251460"/>
                <wp:effectExtent l="55245" t="12700" r="59055" b="21590"/>
                <wp:wrapNone/>
                <wp:docPr id="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76563" id="AutoShape 79" o:spid="_x0000_s1026" type="#_x0000_t32" style="position:absolute;margin-left:240.2pt;margin-top:12.85pt;width:0;height:1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mc:Fallback>
        </mc:AlternateContent>
      </w:r>
    </w:p>
    <w:p w:rsidR="00941978" w:rsidRPr="008B79C0" w:rsidRDefault="00941978" w:rsidP="00A02175">
      <w:pPr>
        <w:jc w:val="center"/>
        <w:rPr>
          <w:b/>
          <w:sz w:val="24"/>
        </w:rPr>
      </w:pP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24800" behindDoc="0" locked="0" layoutInCell="1" allowOverlap="1">
                <wp:simplePos x="0" y="0"/>
                <wp:positionH relativeFrom="column">
                  <wp:posOffset>296545</wp:posOffset>
                </wp:positionH>
                <wp:positionV relativeFrom="paragraph">
                  <wp:posOffset>64135</wp:posOffset>
                </wp:positionV>
                <wp:extent cx="5492115" cy="679450"/>
                <wp:effectExtent l="6350" t="6985" r="6985" b="8890"/>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679450"/>
                        </a:xfrm>
                        <a:prstGeom prst="rect">
                          <a:avLst/>
                        </a:prstGeom>
                        <a:solidFill>
                          <a:srgbClr val="FFFFFF"/>
                        </a:solidFill>
                        <a:ln w="9525">
                          <a:solidFill>
                            <a:srgbClr val="000000"/>
                          </a:solidFill>
                          <a:miter lim="800000"/>
                          <a:headEnd/>
                          <a:tailEnd/>
                        </a:ln>
                      </wps:spPr>
                      <wps:txbx>
                        <w:txbxContent>
                          <w:p w:rsidR="00024180" w:rsidRPr="008B79C0" w:rsidRDefault="00024180"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4" type="#_x0000_t202" style="position:absolute;left:0;text-align:left;margin-left:23.35pt;margin-top:5.05pt;width:432.45pt;height:5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024180" w:rsidRPr="008B79C0" w:rsidRDefault="00024180"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mc:Fallback>
        </mc:AlternateConten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29920" behindDoc="0" locked="0" layoutInCell="1" allowOverlap="1">
                <wp:simplePos x="0" y="0"/>
                <wp:positionH relativeFrom="column">
                  <wp:posOffset>3050540</wp:posOffset>
                </wp:positionH>
                <wp:positionV relativeFrom="paragraph">
                  <wp:posOffset>43180</wp:posOffset>
                </wp:positionV>
                <wp:extent cx="0" cy="251460"/>
                <wp:effectExtent l="55245" t="10160" r="59055" b="14605"/>
                <wp:wrapNone/>
                <wp:docPr id="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81044" id="AutoShape 81" o:spid="_x0000_s1026" type="#_x0000_t32" style="position:absolute;margin-left:240.2pt;margin-top:3.4pt;width:0;height:19.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mc:Fallback>
        </mc:AlternateContent>
      </w: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25824" behindDoc="0" locked="0" layoutInCell="1" allowOverlap="1">
                <wp:simplePos x="0" y="0"/>
                <wp:positionH relativeFrom="column">
                  <wp:posOffset>305435</wp:posOffset>
                </wp:positionH>
                <wp:positionV relativeFrom="paragraph">
                  <wp:posOffset>125730</wp:posOffset>
                </wp:positionV>
                <wp:extent cx="5492115" cy="636905"/>
                <wp:effectExtent l="5715" t="10795" r="7620" b="9525"/>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636905"/>
                        </a:xfrm>
                        <a:prstGeom prst="rect">
                          <a:avLst/>
                        </a:prstGeom>
                        <a:solidFill>
                          <a:srgbClr val="FFFFFF"/>
                        </a:solidFill>
                        <a:ln w="9525">
                          <a:solidFill>
                            <a:srgbClr val="000000"/>
                          </a:solidFill>
                          <a:miter lim="800000"/>
                          <a:headEnd/>
                          <a:tailEnd/>
                        </a:ln>
                      </wps:spPr>
                      <wps:txbx>
                        <w:txbxContent>
                          <w:p w:rsidR="00024180" w:rsidRPr="008B79C0" w:rsidRDefault="00024180"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5" type="#_x0000_t202" style="position:absolute;left:0;text-align:left;margin-left:24.05pt;margin-top:9.9pt;width:432.45pt;height:50.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024180" w:rsidRPr="008B79C0" w:rsidRDefault="00024180"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mc:Fallback>
        </mc:AlternateConten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30944" behindDoc="0" locked="0" layoutInCell="1" allowOverlap="1">
                <wp:simplePos x="0" y="0"/>
                <wp:positionH relativeFrom="column">
                  <wp:posOffset>3059430</wp:posOffset>
                </wp:positionH>
                <wp:positionV relativeFrom="paragraph">
                  <wp:posOffset>61595</wp:posOffset>
                </wp:positionV>
                <wp:extent cx="0" cy="251460"/>
                <wp:effectExtent l="54610" t="9525" r="59690" b="15240"/>
                <wp:wrapNone/>
                <wp:docPr id="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EC4BB" id="AutoShape 82" o:spid="_x0000_s1026" type="#_x0000_t32" style="position:absolute;margin-left:240.9pt;margin-top:4.85pt;width:0;height:1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mc:Fallback>
        </mc:AlternateContent>
      </w:r>
    </w:p>
    <w:p w:rsidR="00941978" w:rsidRPr="008B79C0" w:rsidRDefault="00443AA5" w:rsidP="00A02175">
      <w:pPr>
        <w:jc w:val="center"/>
        <w:rPr>
          <w:b/>
          <w:sz w:val="24"/>
        </w:rPr>
      </w:pPr>
      <w:r>
        <w:rPr>
          <w:b/>
          <w:noProof/>
          <w:sz w:val="24"/>
        </w:rPr>
        <mc:AlternateContent>
          <mc:Choice Requires="wps">
            <w:drawing>
              <wp:anchor distT="0" distB="0" distL="114300" distR="114300" simplePos="0" relativeHeight="251727872" behindDoc="0" locked="0" layoutInCell="1" allowOverlap="1">
                <wp:simplePos x="0" y="0"/>
                <wp:positionH relativeFrom="column">
                  <wp:posOffset>305435</wp:posOffset>
                </wp:positionH>
                <wp:positionV relativeFrom="paragraph">
                  <wp:posOffset>137795</wp:posOffset>
                </wp:positionV>
                <wp:extent cx="5492115" cy="899795"/>
                <wp:effectExtent l="5715" t="13335" r="7620" b="10795"/>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899795"/>
                        </a:xfrm>
                        <a:prstGeom prst="rect">
                          <a:avLst/>
                        </a:prstGeom>
                        <a:solidFill>
                          <a:srgbClr val="FFFFFF"/>
                        </a:solidFill>
                        <a:ln w="9525">
                          <a:solidFill>
                            <a:srgbClr val="000000"/>
                          </a:solidFill>
                          <a:miter lim="800000"/>
                          <a:headEnd/>
                          <a:tailEnd/>
                        </a:ln>
                      </wps:spPr>
                      <wps:txbx>
                        <w:txbxContent>
                          <w:p w:rsidR="00024180" w:rsidRPr="008B79C0" w:rsidRDefault="00024180"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6" type="#_x0000_t202" style="position:absolute;left:0;text-align:left;margin-left:24.05pt;margin-top:10.85pt;width:432.45pt;height:70.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024180" w:rsidRPr="008B79C0" w:rsidRDefault="00024180"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mc:Fallback>
        </mc:AlternateConten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983E0E"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983E0E">
        <w:rPr>
          <w:bCs/>
          <w:color w:val="000000"/>
          <w:szCs w:val="28"/>
        </w:rPr>
        <w:t>Администраци</w:t>
      </w:r>
      <w:r>
        <w:rPr>
          <w:bCs/>
          <w:color w:val="000000"/>
          <w:szCs w:val="28"/>
        </w:rPr>
        <w:t>и</w:t>
      </w:r>
      <w:r w:rsidRPr="00983E0E">
        <w:rPr>
          <w:bCs/>
          <w:color w:val="000000"/>
          <w:szCs w:val="28"/>
        </w:rPr>
        <w:t xml:space="preserve"> муниципального образования Бурлыкский сельсовет Беляевского района Оренбургской области</w:t>
      </w:r>
      <w:r>
        <w:rPr>
          <w:szCs w:val="28"/>
        </w:rPr>
        <w:t xml:space="preserve"> </w:t>
      </w:r>
      <w:r w:rsidR="00C77BB2">
        <w:rPr>
          <w:szCs w:val="28"/>
        </w:rPr>
        <w:t xml:space="preserve">Сведения о </w:t>
      </w:r>
      <w:proofErr w:type="gramStart"/>
      <w:r w:rsidR="00C77BB2">
        <w:rPr>
          <w:szCs w:val="28"/>
        </w:rPr>
        <w:t>заявителе:_</w:t>
      </w:r>
      <w:proofErr w:type="gramEnd"/>
      <w:r w:rsidR="00C77BB2">
        <w:rPr>
          <w:szCs w:val="28"/>
        </w:rPr>
        <w:t>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firstRow="0" w:lastRow="0" w:firstColumn="0" w:lastColumn="0" w:noHBand="0" w:noVBand="0"/>
      </w:tblPr>
      <w:tblGrid>
        <w:gridCol w:w="644"/>
        <w:gridCol w:w="3031"/>
        <w:gridCol w:w="1997"/>
        <w:gridCol w:w="1427"/>
        <w:gridCol w:w="1756"/>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853BF7" w:rsidRPr="006378A9">
              <w:rPr>
                <w:sz w:val="24"/>
              </w:rPr>
              <w:t>_________</w:t>
            </w:r>
            <w:proofErr w:type="gramStart"/>
            <w:r w:rsidR="00853BF7" w:rsidRPr="006378A9">
              <w:rPr>
                <w:sz w:val="24"/>
              </w:rPr>
              <w:t>_</w:t>
            </w:r>
            <w:r w:rsidR="00853BF7" w:rsidRPr="006378A9">
              <w:rPr>
                <w:sz w:val="24"/>
                <w:u w:val="single"/>
              </w:rPr>
              <w:t>( наименование</w:t>
            </w:r>
            <w:proofErr w:type="gramEnd"/>
            <w:r w:rsidR="00853BF7" w:rsidRPr="006378A9">
              <w:rPr>
                <w:sz w:val="24"/>
                <w:u w:val="single"/>
              </w:rPr>
              <w:t xml:space="preserve"> органа)</w:t>
            </w:r>
            <w:r w:rsidR="00853BF7" w:rsidRPr="006378A9">
              <w:rPr>
                <w:sz w:val="24"/>
              </w:rPr>
              <w:t>________</w:t>
            </w:r>
            <w:r w:rsidR="002E38B7" w:rsidRPr="006378A9">
              <w:rPr>
                <w:sz w:val="24"/>
              </w:rPr>
              <w:t xml:space="preserve"> </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9656" w:type="dxa"/>
        <w:tblInd w:w="91" w:type="dxa"/>
        <w:tblLook w:val="04A0" w:firstRow="1" w:lastRow="0" w:firstColumn="1" w:lastColumn="0" w:noHBand="0" w:noVBand="1"/>
      </w:tblPr>
      <w:tblGrid>
        <w:gridCol w:w="1577"/>
        <w:gridCol w:w="567"/>
        <w:gridCol w:w="708"/>
        <w:gridCol w:w="992"/>
        <w:gridCol w:w="709"/>
        <w:gridCol w:w="511"/>
        <w:gridCol w:w="1220"/>
        <w:gridCol w:w="254"/>
        <w:gridCol w:w="966"/>
        <w:gridCol w:w="422"/>
        <w:gridCol w:w="1730"/>
      </w:tblGrid>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102A41">
        <w:trPr>
          <w:trHeight w:val="276"/>
        </w:trPr>
        <w:tc>
          <w:tcPr>
            <w:tcW w:w="9656"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102A41">
        <w:trPr>
          <w:trHeight w:val="338"/>
        </w:trPr>
        <w:tc>
          <w:tcPr>
            <w:tcW w:w="1577" w:type="dxa"/>
            <w:tcBorders>
              <w:top w:val="nil"/>
              <w:left w:val="nil"/>
              <w:bottom w:val="nil"/>
              <w:right w:val="nil"/>
            </w:tcBorders>
            <w:shd w:val="clear" w:color="auto" w:fill="auto"/>
            <w:noWrap/>
            <w:vAlign w:val="bottom"/>
            <w:hideMark/>
          </w:tcPr>
          <w:p w:rsidR="00853BF7" w:rsidRPr="006378A9" w:rsidRDefault="00853BF7"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shd w:val="clear" w:color="auto" w:fill="auto"/>
            <w:noWrap/>
            <w:vAlign w:val="center"/>
            <w:hideMark/>
          </w:tcPr>
          <w:p w:rsidR="00853BF7" w:rsidRPr="006378A9" w:rsidRDefault="0031095E" w:rsidP="00A02175">
            <w:pPr>
              <w:jc w:val="center"/>
              <w:rPr>
                <w:sz w:val="24"/>
              </w:rPr>
            </w:pPr>
            <w:r w:rsidRPr="006378A9">
              <w:rPr>
                <w:sz w:val="24"/>
              </w:rPr>
              <w:t>(ФИО)</w:t>
            </w:r>
          </w:p>
        </w:tc>
      </w:tr>
      <w:tr w:rsidR="00853BF7" w:rsidRPr="006378A9" w:rsidTr="00102A41">
        <w:trPr>
          <w:trHeight w:val="338"/>
        </w:trPr>
        <w:tc>
          <w:tcPr>
            <w:tcW w:w="2144"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5103"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102A41">
        <w:trPr>
          <w:trHeight w:val="338"/>
        </w:trPr>
        <w:tc>
          <w:tcPr>
            <w:tcW w:w="1577"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75"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730"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102A41">
        <w:trPr>
          <w:trHeight w:val="329"/>
        </w:trPr>
        <w:tc>
          <w:tcPr>
            <w:tcW w:w="9656"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 xml:space="preserve">снование </w:t>
            </w:r>
            <w:proofErr w:type="gramStart"/>
            <w:r w:rsidR="00473C15" w:rsidRPr="006378A9">
              <w:rPr>
                <w:sz w:val="24"/>
              </w:rPr>
              <w:t xml:space="preserve">домовой </w:t>
            </w:r>
            <w:r w:rsidR="00853BF7" w:rsidRPr="006378A9">
              <w:rPr>
                <w:sz w:val="24"/>
              </w:rPr>
              <w:t xml:space="preserve"> книг</w:t>
            </w:r>
            <w:r w:rsidRPr="006378A9">
              <w:rPr>
                <w:sz w:val="24"/>
              </w:rPr>
              <w:t>и</w:t>
            </w:r>
            <w:proofErr w:type="gramEnd"/>
            <w:r w:rsidR="00853BF7" w:rsidRPr="006378A9">
              <w:rPr>
                <w:sz w:val="24"/>
              </w:rPr>
              <w:t xml:space="preserve"> №_______ </w:t>
            </w: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p w:rsidR="005F4BF4" w:rsidRPr="006378A9" w:rsidRDefault="005F4BF4"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5F4BF4" w:rsidRPr="006378A9" w:rsidRDefault="005F4BF4" w:rsidP="006378A9">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firstRow="1" w:lastRow="0" w:firstColumn="1" w:lastColumn="0" w:noHBand="0" w:noVBand="1"/>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firstRow="0" w:lastRow="0" w:firstColumn="0" w:lastColumn="0" w:noHBand="0" w:noVBand="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roofErr w:type="gramStart"/>
            <w:r w:rsidRPr="006378A9">
              <w:rPr>
                <w:sz w:val="24"/>
              </w:rPr>
              <w:t>Выдана  в</w:t>
            </w:r>
            <w:proofErr w:type="gramEnd"/>
            <w:r w:rsidRPr="006378A9">
              <w:rPr>
                <w:sz w:val="24"/>
              </w:rPr>
              <w:t xml:space="preserve">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Проживающий(</w:t>
            </w:r>
            <w:proofErr w:type="spellStart"/>
            <w:r w:rsidRPr="006378A9">
              <w:rPr>
                <w:sz w:val="24"/>
              </w:rPr>
              <w:t>ая</w:t>
            </w:r>
            <w:proofErr w:type="spellEnd"/>
            <w:r w:rsidRPr="006378A9">
              <w:rPr>
                <w:sz w:val="24"/>
              </w:rPr>
              <w:t xml:space="preserve">)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w:t>
            </w:r>
            <w:proofErr w:type="spellStart"/>
            <w:r w:rsidRPr="006378A9">
              <w:rPr>
                <w:sz w:val="24"/>
              </w:rPr>
              <w:t>кв.м</w:t>
            </w:r>
            <w:proofErr w:type="spellEnd"/>
            <w:r w:rsidRPr="006378A9">
              <w:rPr>
                <w:sz w:val="24"/>
              </w:rPr>
              <w:t>.,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____________________, год постройки_________ материал стен ___________ полезная площадь ________</w:t>
            </w:r>
            <w:proofErr w:type="spellStart"/>
            <w:r w:rsidRPr="006378A9">
              <w:rPr>
                <w:sz w:val="24"/>
              </w:rPr>
              <w:t>кв.м</w:t>
            </w:r>
            <w:proofErr w:type="spellEnd"/>
            <w:r w:rsidRPr="006378A9">
              <w:rPr>
                <w:sz w:val="24"/>
              </w:rPr>
              <w:t>, жилая площадь_____</w:t>
            </w:r>
            <w:proofErr w:type="spellStart"/>
            <w:r w:rsidRPr="006378A9">
              <w:rPr>
                <w:sz w:val="24"/>
              </w:rPr>
              <w:t>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хозяйственные постройки: __________________________________________ площадью ________ </w:t>
            </w:r>
            <w:proofErr w:type="spellStart"/>
            <w:r w:rsidRPr="006378A9">
              <w:rPr>
                <w:sz w:val="24"/>
              </w:rPr>
              <w:t>кв.м</w:t>
            </w:r>
            <w:proofErr w:type="spellEnd"/>
            <w:r w:rsidRPr="006378A9">
              <w:rPr>
                <w:sz w:val="24"/>
              </w:rPr>
              <w:t>., расположенные на земельном(</w:t>
            </w:r>
            <w:proofErr w:type="spellStart"/>
            <w:r w:rsidRPr="006378A9">
              <w:rPr>
                <w:sz w:val="24"/>
              </w:rPr>
              <w:t>ых</w:t>
            </w:r>
            <w:proofErr w:type="spellEnd"/>
            <w:r w:rsidRPr="006378A9">
              <w:rPr>
                <w:sz w:val="24"/>
              </w:rPr>
              <w:t>) участке(</w:t>
            </w:r>
            <w:proofErr w:type="gramStart"/>
            <w:r w:rsidRPr="006378A9">
              <w:rPr>
                <w:sz w:val="24"/>
              </w:rPr>
              <w:t>ах)  по</w:t>
            </w:r>
            <w:proofErr w:type="gramEnd"/>
            <w:r w:rsidRPr="006378A9">
              <w:rPr>
                <w:sz w:val="24"/>
              </w:rPr>
              <w:t xml:space="preserve">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firstRow="0" w:lastRow="0" w:firstColumn="0" w:lastColumn="0" w:noHBand="0" w:noVBand="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Приложение № 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____________________, год постройки_________ материал стен ___________ полезная площадь ________</w:t>
            </w:r>
            <w:proofErr w:type="spellStart"/>
            <w:r w:rsidRPr="006378A9">
              <w:rPr>
                <w:sz w:val="24"/>
              </w:rPr>
              <w:t>кв.м</w:t>
            </w:r>
            <w:proofErr w:type="spellEnd"/>
            <w:r w:rsidRPr="006378A9">
              <w:rPr>
                <w:sz w:val="24"/>
              </w:rPr>
              <w:t>, жилая площадь_____</w:t>
            </w:r>
            <w:proofErr w:type="spellStart"/>
            <w:r w:rsidRPr="006378A9">
              <w:rPr>
                <w:sz w:val="24"/>
              </w:rPr>
              <w:t>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хозяйственные постройки: __________________________________________ площадью ________ </w:t>
            </w:r>
            <w:proofErr w:type="spellStart"/>
            <w:r w:rsidRPr="006378A9">
              <w:rPr>
                <w:sz w:val="24"/>
              </w:rPr>
              <w:t>кв.м</w:t>
            </w:r>
            <w:proofErr w:type="spellEnd"/>
            <w:r w:rsidRPr="006378A9">
              <w:rPr>
                <w:sz w:val="24"/>
              </w:rPr>
              <w:t>., расположенные на земельном(</w:t>
            </w:r>
            <w:proofErr w:type="spellStart"/>
            <w:r w:rsidRPr="006378A9">
              <w:rPr>
                <w:sz w:val="24"/>
              </w:rPr>
              <w:t>ых</w:t>
            </w:r>
            <w:proofErr w:type="spellEnd"/>
            <w:r w:rsidRPr="006378A9">
              <w:rPr>
                <w:sz w:val="24"/>
              </w:rPr>
              <w:t>) участке(</w:t>
            </w:r>
            <w:proofErr w:type="gramStart"/>
            <w:r w:rsidRPr="006378A9">
              <w:rPr>
                <w:sz w:val="24"/>
              </w:rPr>
              <w:t>ах)  по</w:t>
            </w:r>
            <w:proofErr w:type="gramEnd"/>
            <w:r w:rsidRPr="006378A9">
              <w:rPr>
                <w:sz w:val="24"/>
              </w:rPr>
              <w:t xml:space="preserve">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58" w:type="dxa"/>
        <w:tblInd w:w="89" w:type="dxa"/>
        <w:tblLook w:val="04A0" w:firstRow="1" w:lastRow="0" w:firstColumn="1" w:lastColumn="0" w:noHBand="0" w:noVBand="1"/>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roofErr w:type="gramStart"/>
            <w:r w:rsidRPr="006378A9">
              <w:rPr>
                <w:sz w:val="24"/>
              </w:rPr>
              <w:t>Дана  в</w:t>
            </w:r>
            <w:proofErr w:type="gramEnd"/>
            <w:r w:rsidRPr="006378A9">
              <w:rPr>
                <w:sz w:val="24"/>
              </w:rPr>
              <w:t xml:space="preserve"> том, что гр. </w:t>
            </w:r>
          </w:p>
        </w:tc>
        <w:tc>
          <w:tcPr>
            <w:tcW w:w="7378" w:type="dxa"/>
            <w:gridSpan w:val="3"/>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проживал(а)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умер(</w:t>
            </w:r>
            <w:proofErr w:type="gramStart"/>
            <w:r w:rsidRPr="006378A9">
              <w:rPr>
                <w:sz w:val="24"/>
              </w:rPr>
              <w:t>ла)  и</w:t>
            </w:r>
            <w:proofErr w:type="gramEnd"/>
            <w:r w:rsidRPr="006378A9">
              <w:rPr>
                <w:sz w:val="24"/>
              </w:rPr>
              <w:t xml:space="preserve">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firstRow="1" w:lastRow="0" w:firstColumn="1" w:lastColumn="0" w:noHBand="0" w:noVBand="1"/>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proofErr w:type="gramStart"/>
            <w:r w:rsidRPr="006378A9">
              <w:rPr>
                <w:sz w:val="24"/>
              </w:rPr>
              <w:t>Дана  в</w:t>
            </w:r>
            <w:proofErr w:type="gramEnd"/>
            <w:r w:rsidRPr="006378A9">
              <w:rPr>
                <w:sz w:val="24"/>
              </w:rPr>
              <w:t xml:space="preserve">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firstRow="0" w:lastRow="0" w:firstColumn="0" w:lastColumn="0" w:noHBand="0" w:noVBand="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похозяйственной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проживающему по </w:t>
            </w:r>
            <w:proofErr w:type="gramStart"/>
            <w:r w:rsidRPr="006378A9">
              <w:rPr>
                <w:sz w:val="24"/>
              </w:rPr>
              <w:t xml:space="preserve">адресу:  </w:t>
            </w:r>
            <w:proofErr w:type="gramEnd"/>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документа, на основании которого в </w:t>
            </w:r>
            <w:proofErr w:type="spellStart"/>
            <w:r w:rsidRPr="006378A9">
              <w:rPr>
                <w:sz w:val="20"/>
                <w:szCs w:val="20"/>
              </w:rPr>
              <w:t>похозяйственную</w:t>
            </w:r>
            <w:proofErr w:type="spellEnd"/>
            <w:r w:rsidRPr="006378A9">
              <w:rPr>
                <w:sz w:val="20"/>
                <w:szCs w:val="20"/>
              </w:rPr>
              <w:t xml:space="preserve">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proofErr w:type="spellStart"/>
      <w:r w:rsidRPr="006378A9">
        <w:rPr>
          <w:bCs/>
          <w:sz w:val="24"/>
        </w:rPr>
        <w:t>Личевой</w:t>
      </w:r>
      <w:proofErr w:type="spellEnd"/>
      <w:r w:rsidRPr="006378A9">
        <w:rPr>
          <w:bCs/>
          <w:sz w:val="24"/>
        </w:rPr>
        <w:t xml:space="preserve">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w:t>
      </w:r>
      <w:proofErr w:type="gramStart"/>
      <w:r w:rsidRPr="006378A9">
        <w:rPr>
          <w:sz w:val="24"/>
        </w:rPr>
        <w:t>):_</w:t>
      </w:r>
      <w:proofErr w:type="gramEnd"/>
      <w:r w:rsidRPr="006378A9">
        <w:rPr>
          <w:sz w:val="24"/>
        </w:rPr>
        <w:t>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firstRow="1" w:lastRow="0" w:firstColumn="1" w:lastColumn="0" w:noHBand="0" w:noVBand="1"/>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w:t>
            </w:r>
            <w:proofErr w:type="spellStart"/>
            <w:r w:rsidRPr="006378A9">
              <w:rPr>
                <w:sz w:val="20"/>
                <w:szCs w:val="20"/>
              </w:rPr>
              <w:t>учашихся</w:t>
            </w:r>
            <w:proofErr w:type="spellEnd"/>
            <w:r w:rsidRPr="006378A9">
              <w:rPr>
                <w:sz w:val="20"/>
                <w:szCs w:val="20"/>
              </w:rPr>
              <w:t xml:space="preserve">)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firstRow="1" w:lastRow="0" w:firstColumn="1" w:lastColumn="0" w:noHBand="0" w:noVBand="1"/>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Общая площадь, </w:t>
            </w:r>
            <w:proofErr w:type="spellStart"/>
            <w:r w:rsidRPr="006378A9">
              <w:rPr>
                <w:sz w:val="20"/>
                <w:szCs w:val="20"/>
              </w:rPr>
              <w:t>кв.м</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Жилая площадь, </w:t>
            </w:r>
            <w:proofErr w:type="spellStart"/>
            <w:r w:rsidRPr="006378A9">
              <w:rPr>
                <w:sz w:val="20"/>
                <w:szCs w:val="20"/>
              </w:rPr>
              <w:t>кв.м</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Число комнат, </w:t>
            </w:r>
            <w:proofErr w:type="spellStart"/>
            <w:r w:rsidRPr="006378A9">
              <w:rPr>
                <w:sz w:val="20"/>
                <w:szCs w:val="20"/>
              </w:rPr>
              <w:t>едениц</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firstRow="1" w:lastRow="0" w:firstColumn="1" w:lastColumn="0" w:noHBand="0" w:noVBand="1"/>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firstRow="1" w:lastRow="0" w:firstColumn="1" w:lastColumn="0" w:noHBand="0" w:noVBand="1"/>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firstRow="1" w:lastRow="0" w:firstColumn="1" w:lastColumn="0" w:noHBand="0" w:noVBand="1"/>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firstRow="0" w:lastRow="0" w:firstColumn="0" w:lastColumn="0" w:noHBand="0" w:noVBand="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02175">
          <w:headerReference w:type="even" r:id="rId16"/>
          <w:headerReference w:type="default" r:id="rId17"/>
          <w:pgSz w:w="11906" w:h="16838"/>
          <w:pgMar w:top="719" w:right="566" w:bottom="719" w:left="1418" w:header="708"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14</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firstRow="1" w:lastRow="0" w:firstColumn="1" w:lastColumn="0" w:noHBand="0" w:noVBand="1"/>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Собственник(-и</w:t>
            </w:r>
            <w:proofErr w:type="gramStart"/>
            <w:r w:rsidRPr="006378A9">
              <w:rPr>
                <w:color w:val="3A3935"/>
                <w:sz w:val="20"/>
                <w:szCs w:val="20"/>
              </w:rPr>
              <w:t xml:space="preserve">):  </w:t>
            </w:r>
            <w:r w:rsidR="00CB72EC" w:rsidRPr="006378A9">
              <w:rPr>
                <w:color w:val="3A3935"/>
                <w:sz w:val="20"/>
                <w:szCs w:val="20"/>
              </w:rPr>
              <w:t>_</w:t>
            </w:r>
            <w:proofErr w:type="gramEnd"/>
            <w:r w:rsidR="00CB72EC" w:rsidRPr="006378A9">
              <w:rPr>
                <w:color w:val="3A3935"/>
                <w:sz w:val="20"/>
                <w:szCs w:val="20"/>
              </w:rPr>
              <w:t>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w:t>
            </w:r>
            <w:proofErr w:type="spellStart"/>
            <w:r w:rsidRPr="006378A9">
              <w:rPr>
                <w:sz w:val="20"/>
                <w:szCs w:val="20"/>
              </w:rPr>
              <w:t>кв.м</w:t>
            </w:r>
            <w:proofErr w:type="spellEnd"/>
            <w:r w:rsidRPr="006378A9">
              <w:rPr>
                <w:sz w:val="20"/>
                <w:szCs w:val="20"/>
              </w:rPr>
              <w:t>.)</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w:t>
            </w:r>
            <w:proofErr w:type="spellStart"/>
            <w:r w:rsidRPr="006378A9">
              <w:rPr>
                <w:sz w:val="20"/>
                <w:szCs w:val="20"/>
              </w:rPr>
              <w:t>кв.м</w:t>
            </w:r>
            <w:proofErr w:type="spellEnd"/>
            <w:r w:rsidRPr="006378A9">
              <w:rPr>
                <w:sz w:val="20"/>
                <w:szCs w:val="20"/>
              </w:rPr>
              <w:t>.)</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w:t>
            </w:r>
            <w:proofErr w:type="spellStart"/>
            <w:r w:rsidRPr="006378A9">
              <w:rPr>
                <w:sz w:val="20"/>
                <w:szCs w:val="20"/>
              </w:rPr>
              <w:t>кв.м</w:t>
            </w:r>
            <w:proofErr w:type="spellEnd"/>
            <w:r w:rsidRPr="006378A9">
              <w:rPr>
                <w:sz w:val="20"/>
                <w:szCs w:val="20"/>
              </w:rPr>
              <w:t>.)</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w:t>
            </w:r>
            <w:proofErr w:type="spellStart"/>
            <w:r w:rsidRPr="006378A9">
              <w:rPr>
                <w:sz w:val="20"/>
                <w:szCs w:val="20"/>
              </w:rPr>
              <w:t>кв.м</w:t>
            </w:r>
            <w:proofErr w:type="spellEnd"/>
            <w:r w:rsidRPr="006378A9">
              <w:rPr>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w:t>
            </w:r>
            <w:proofErr w:type="spellStart"/>
            <w:r w:rsidRPr="006378A9">
              <w:rPr>
                <w:sz w:val="20"/>
                <w:szCs w:val="20"/>
              </w:rPr>
              <w:t>кв.м</w:t>
            </w:r>
            <w:proofErr w:type="spellEnd"/>
            <w:r w:rsidRPr="006378A9">
              <w:rPr>
                <w:sz w:val="20"/>
                <w:szCs w:val="20"/>
              </w:rPr>
              <w:t>.)</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w:t>
            </w:r>
            <w:proofErr w:type="spellStart"/>
            <w:r w:rsidRPr="006378A9">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firstRow="0" w:lastRow="0" w:firstColumn="0" w:lastColumn="0" w:noHBand="0" w:noVBand="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firstRow="0" w:lastRow="0" w:firstColumn="0" w:lastColumn="0" w:noHBand="0" w:noVBand="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983E0E" w:rsidRPr="00983E0E">
              <w:rPr>
                <w:bCs/>
                <w:color w:val="000000"/>
                <w:szCs w:val="28"/>
              </w:rPr>
              <w:t>Администраци</w:t>
            </w:r>
            <w:r w:rsidR="00983E0E">
              <w:rPr>
                <w:bCs/>
                <w:color w:val="000000"/>
                <w:szCs w:val="28"/>
              </w:rPr>
              <w:t>и</w:t>
            </w:r>
            <w:r w:rsidR="00983E0E" w:rsidRPr="00983E0E">
              <w:rPr>
                <w:bCs/>
                <w:color w:val="000000"/>
                <w:szCs w:val="28"/>
              </w:rPr>
              <w:t xml:space="preserve"> муниципального образования Бурлыкский сельсовет Беляевского района Оренбургской области</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 xml:space="preserve">По результатам рассмотрения </w:t>
            </w:r>
            <w:proofErr w:type="gramStart"/>
            <w:r w:rsidRPr="00242C08">
              <w:rPr>
                <w:sz w:val="24"/>
              </w:rPr>
              <w:t>заявления  от</w:t>
            </w:r>
            <w:proofErr w:type="gramEnd"/>
            <w:r w:rsidRPr="00242C08">
              <w:rPr>
                <w:sz w:val="24"/>
              </w:rPr>
              <w:t xml:space="preserve">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firstRow="0" w:lastRow="0" w:firstColumn="0" w:lastColumn="0" w:noHBand="0" w:noVBand="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983E0E" w:rsidRPr="00983E0E">
              <w:rPr>
                <w:bCs/>
                <w:i/>
                <w:sz w:val="24"/>
              </w:rPr>
              <w:t>Администраци</w:t>
            </w:r>
            <w:r w:rsidR="00983E0E">
              <w:rPr>
                <w:bCs/>
                <w:i/>
                <w:sz w:val="24"/>
              </w:rPr>
              <w:t>и</w:t>
            </w:r>
            <w:bookmarkStart w:id="15" w:name="_GoBack"/>
            <w:bookmarkEnd w:id="15"/>
            <w:r w:rsidR="00983E0E" w:rsidRPr="00983E0E">
              <w:rPr>
                <w:bCs/>
                <w:i/>
                <w:sz w:val="24"/>
              </w:rPr>
              <w:t xml:space="preserve"> муниципального образования Бурлыкский сельсовет Беляевского района Оренбургской области</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firstRow="0" w:lastRow="0" w:firstColumn="0" w:lastColumn="0" w:noHBand="0" w:noVBand="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180" w:rsidRDefault="00024180">
      <w:r>
        <w:separator/>
      </w:r>
    </w:p>
  </w:endnote>
  <w:endnote w:type="continuationSeparator" w:id="0">
    <w:p w:rsidR="00024180" w:rsidRDefault="0002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80" w:rsidRDefault="00024180"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024180" w:rsidRDefault="00024180">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80" w:rsidRDefault="00024180"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83E0E">
      <w:rPr>
        <w:rStyle w:val="a9"/>
        <w:noProof/>
      </w:rPr>
      <w:t>21</w:t>
    </w:r>
    <w:r>
      <w:rPr>
        <w:rStyle w:val="a9"/>
      </w:rPr>
      <w:fldChar w:fldCharType="end"/>
    </w:r>
  </w:p>
  <w:p w:rsidR="00024180" w:rsidRDefault="0002418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180" w:rsidRDefault="00024180">
      <w:r>
        <w:separator/>
      </w:r>
    </w:p>
  </w:footnote>
  <w:footnote w:type="continuationSeparator" w:id="0">
    <w:p w:rsidR="00024180" w:rsidRDefault="00024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80" w:rsidRDefault="00024180"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24180" w:rsidRDefault="00024180" w:rsidP="00966D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80" w:rsidRDefault="00024180"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83E0E">
      <w:rPr>
        <w:rStyle w:val="a9"/>
        <w:noProof/>
      </w:rPr>
      <w:t>21</w:t>
    </w:r>
    <w:r>
      <w:rPr>
        <w:rStyle w:val="a9"/>
      </w:rPr>
      <w:fldChar w:fldCharType="end"/>
    </w:r>
  </w:p>
  <w:p w:rsidR="00024180" w:rsidRDefault="00024180" w:rsidP="00966D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15:restartNumberingAfterBreak="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15:restartNumberingAfterBreak="0">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15:restartNumberingAfterBreak="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15:restartNumberingAfterBreak="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15:restartNumberingAfterBreak="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15:restartNumberingAfterBreak="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40"/>
    <w:rsid w:val="00006C6B"/>
    <w:rsid w:val="00007EB5"/>
    <w:rsid w:val="00012D78"/>
    <w:rsid w:val="00013E3C"/>
    <w:rsid w:val="000144B9"/>
    <w:rsid w:val="00014EF0"/>
    <w:rsid w:val="0001646D"/>
    <w:rsid w:val="00024180"/>
    <w:rsid w:val="00026256"/>
    <w:rsid w:val="000572B2"/>
    <w:rsid w:val="00057CD6"/>
    <w:rsid w:val="000606F6"/>
    <w:rsid w:val="0006270B"/>
    <w:rsid w:val="00086BFB"/>
    <w:rsid w:val="000919CC"/>
    <w:rsid w:val="000A5847"/>
    <w:rsid w:val="000B6FBF"/>
    <w:rsid w:val="000C1E17"/>
    <w:rsid w:val="000E1519"/>
    <w:rsid w:val="000F582B"/>
    <w:rsid w:val="000F61C1"/>
    <w:rsid w:val="000F71B1"/>
    <w:rsid w:val="00102A41"/>
    <w:rsid w:val="00121447"/>
    <w:rsid w:val="001245C9"/>
    <w:rsid w:val="0015779C"/>
    <w:rsid w:val="001629A2"/>
    <w:rsid w:val="00166F44"/>
    <w:rsid w:val="00171AC1"/>
    <w:rsid w:val="00172971"/>
    <w:rsid w:val="00181572"/>
    <w:rsid w:val="00190B15"/>
    <w:rsid w:val="00191077"/>
    <w:rsid w:val="001976AE"/>
    <w:rsid w:val="001A08A5"/>
    <w:rsid w:val="001B0C34"/>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41B76"/>
    <w:rsid w:val="0034469A"/>
    <w:rsid w:val="00350DE7"/>
    <w:rsid w:val="00352AE4"/>
    <w:rsid w:val="003822D9"/>
    <w:rsid w:val="003923EF"/>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71469"/>
    <w:rsid w:val="00473C1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E0C67"/>
    <w:rsid w:val="006E16C5"/>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77C2A"/>
    <w:rsid w:val="007815C2"/>
    <w:rsid w:val="00782B16"/>
    <w:rsid w:val="00782B1B"/>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DD3"/>
    <w:rsid w:val="00900CEB"/>
    <w:rsid w:val="00912A21"/>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3E0E"/>
    <w:rsid w:val="009859AB"/>
    <w:rsid w:val="00985CA0"/>
    <w:rsid w:val="00986B2C"/>
    <w:rsid w:val="00991AE3"/>
    <w:rsid w:val="00992B48"/>
    <w:rsid w:val="009A5AEF"/>
    <w:rsid w:val="009B7A0C"/>
    <w:rsid w:val="009C1ED6"/>
    <w:rsid w:val="009C20AA"/>
    <w:rsid w:val="009D1A30"/>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7171"/>
    <w:rsid w:val="00AD4D64"/>
    <w:rsid w:val="00AD671F"/>
    <w:rsid w:val="00AD6A2C"/>
    <w:rsid w:val="00AE0697"/>
    <w:rsid w:val="00AE10D6"/>
    <w:rsid w:val="00AF5406"/>
    <w:rsid w:val="00B03299"/>
    <w:rsid w:val="00B128CA"/>
    <w:rsid w:val="00B12BED"/>
    <w:rsid w:val="00B23BD5"/>
    <w:rsid w:val="00B252A1"/>
    <w:rsid w:val="00B26C21"/>
    <w:rsid w:val="00B362FB"/>
    <w:rsid w:val="00B46044"/>
    <w:rsid w:val="00B5035F"/>
    <w:rsid w:val="00B64B00"/>
    <w:rsid w:val="00B66DAD"/>
    <w:rsid w:val="00B74F26"/>
    <w:rsid w:val="00B77771"/>
    <w:rsid w:val="00B827BC"/>
    <w:rsid w:val="00B91741"/>
    <w:rsid w:val="00B97E52"/>
    <w:rsid w:val="00BD1E8B"/>
    <w:rsid w:val="00BD45E5"/>
    <w:rsid w:val="00BE0CBD"/>
    <w:rsid w:val="00BE297B"/>
    <w:rsid w:val="00BF417A"/>
    <w:rsid w:val="00BF572F"/>
    <w:rsid w:val="00BF5845"/>
    <w:rsid w:val="00BF7552"/>
    <w:rsid w:val="00C00922"/>
    <w:rsid w:val="00C02306"/>
    <w:rsid w:val="00C0658F"/>
    <w:rsid w:val="00C11F0A"/>
    <w:rsid w:val="00C13507"/>
    <w:rsid w:val="00C22DFB"/>
    <w:rsid w:val="00C266BD"/>
    <w:rsid w:val="00C313DC"/>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17FA"/>
    <w:rsid w:val="00CD6ADB"/>
    <w:rsid w:val="00CD77BB"/>
    <w:rsid w:val="00D0318A"/>
    <w:rsid w:val="00D051D3"/>
    <w:rsid w:val="00D14054"/>
    <w:rsid w:val="00D16F24"/>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A36C7"/>
    <w:rsid w:val="00DB62DF"/>
    <w:rsid w:val="00DC4D8D"/>
    <w:rsid w:val="00DD07E4"/>
    <w:rsid w:val="00DF0CD1"/>
    <w:rsid w:val="00E06D26"/>
    <w:rsid w:val="00E12D73"/>
    <w:rsid w:val="00E12E4D"/>
    <w:rsid w:val="00E135C0"/>
    <w:rsid w:val="00E27EBD"/>
    <w:rsid w:val="00E312E3"/>
    <w:rsid w:val="00E36B0F"/>
    <w:rsid w:val="00E515AE"/>
    <w:rsid w:val="00E528AA"/>
    <w:rsid w:val="00E5553E"/>
    <w:rsid w:val="00E56F40"/>
    <w:rsid w:val="00E6001A"/>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777AE1-57BF-415C-93E6-25E5DE02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styleId="afc">
    <w:name w:val="footer"/>
    <w:basedOn w:val="a"/>
    <w:link w:val="afd"/>
    <w:semiHidden/>
    <w:unhideWhenUsed/>
    <w:rsid w:val="00C22DFB"/>
    <w:pPr>
      <w:tabs>
        <w:tab w:val="center" w:pos="4677"/>
        <w:tab w:val="right" w:pos="9355"/>
      </w:tabs>
    </w:pPr>
  </w:style>
  <w:style w:type="character" w:customStyle="1" w:styleId="afd">
    <w:name w:val="Нижний колонтитул Знак"/>
    <w:basedOn w:val="a0"/>
    <w:link w:val="afc"/>
    <w:semiHidden/>
    <w:rsid w:val="00C22DFB"/>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it.or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t.orb.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dit.orb.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65355-CC0A-494D-934F-DB96937D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10106</Words>
  <Characters>57606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Бурлыкский сельсовет</cp:lastModifiedBy>
  <cp:revision>7</cp:revision>
  <cp:lastPrinted>2017-01-29T17:12:00Z</cp:lastPrinted>
  <dcterms:created xsi:type="dcterms:W3CDTF">2017-04-07T11:18:00Z</dcterms:created>
  <dcterms:modified xsi:type="dcterms:W3CDTF">2017-04-27T09:57:00Z</dcterms:modified>
</cp:coreProperties>
</file>